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60" w:rsidRDefault="00386C60" w:rsidP="00386C60">
      <w:pPr>
        <w:ind w:left="2160" w:hanging="2160"/>
        <w:rPr>
          <w:rFonts w:ascii="Arial" w:hAnsi="Arial" w:cs="Arial"/>
          <w:b/>
          <w:sz w:val="22"/>
          <w:szCs w:val="22"/>
        </w:rPr>
      </w:pPr>
    </w:p>
    <w:p w:rsidR="00322D32" w:rsidRDefault="00322D32" w:rsidP="00322D32">
      <w:pPr>
        <w:rPr>
          <w:rFonts w:asciiTheme="minorHAnsi" w:hAnsiTheme="minorHAnsi" w:cstheme="minorHAnsi"/>
          <w:b/>
          <w:sz w:val="32"/>
          <w:szCs w:val="32"/>
        </w:rPr>
      </w:pPr>
    </w:p>
    <w:p w:rsidR="00322D32" w:rsidRDefault="006840BD" w:rsidP="00322D32">
      <w:pPr>
        <w:ind w:left="2160" w:hanging="2160"/>
        <w:rPr>
          <w:rFonts w:ascii="Arial" w:hAnsi="Arial" w:cs="Arial"/>
          <w:b/>
        </w:rPr>
      </w:pPr>
      <w:r>
        <w:rPr>
          <w:rFonts w:ascii="Arial" w:hAnsi="Arial" w:cs="Arial"/>
          <w:b/>
          <w:sz w:val="22"/>
          <w:szCs w:val="22"/>
        </w:rPr>
        <w:t>AV1455DN-S</w:t>
      </w:r>
      <w:r w:rsidR="00322D32" w:rsidRPr="00427BCC">
        <w:rPr>
          <w:rFonts w:ascii="Arial" w:hAnsi="Arial" w:cs="Arial"/>
          <w:b/>
          <w:sz w:val="22"/>
          <w:szCs w:val="22"/>
        </w:rPr>
        <w:t xml:space="preserve"> </w:t>
      </w:r>
      <w:r w:rsidR="00322D32" w:rsidRPr="00427BCC">
        <w:rPr>
          <w:rFonts w:ascii="Arial" w:hAnsi="Arial" w:cs="Arial"/>
          <w:iCs/>
          <w:sz w:val="20"/>
          <w:szCs w:val="20"/>
        </w:rPr>
        <w:tab/>
      </w:r>
      <w:r>
        <w:rPr>
          <w:rFonts w:ascii="Arial" w:hAnsi="Arial" w:cs="Arial"/>
          <w:b/>
        </w:rPr>
        <w:t>1.3MP</w:t>
      </w:r>
      <w:r w:rsidR="00322D32" w:rsidRPr="0028319C">
        <w:rPr>
          <w:rFonts w:ascii="Arial" w:hAnsi="Arial" w:cs="Arial"/>
          <w:b/>
        </w:rPr>
        <w:t xml:space="preserve"> Full HD H.264 IP </w:t>
      </w:r>
      <w:proofErr w:type="spellStart"/>
      <w:r>
        <w:rPr>
          <w:rFonts w:ascii="Arial" w:hAnsi="Arial" w:cs="Arial"/>
          <w:b/>
        </w:rPr>
        <w:t>MicroDome</w:t>
      </w:r>
      <w:proofErr w:type="spellEnd"/>
      <w:r w:rsidR="00322D32" w:rsidRPr="0028319C">
        <w:rPr>
          <w:rFonts w:ascii="Arial" w:hAnsi="Arial" w:cs="Arial"/>
          <w:b/>
        </w:rPr>
        <w:t xml:space="preserve">® camera </w:t>
      </w:r>
    </w:p>
    <w:p w:rsidR="00065B77" w:rsidRPr="00D70A58" w:rsidRDefault="00065B77">
      <w:pPr>
        <w:rPr>
          <w:rFonts w:ascii="Arial" w:hAnsi="Arial" w:cs="Arial"/>
          <w:sz w:val="30"/>
          <w:szCs w:val="30"/>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3E5110" w:rsidRDefault="003E5110" w:rsidP="003E5110">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 </w:t>
      </w:r>
      <w:r w:rsidRPr="00031419">
        <w:rPr>
          <w:rFonts w:asciiTheme="minorHAnsi" w:eastAsia="Times New Roman" w:hAnsiTheme="minorHAnsi" w:cstheme="minorHAnsi"/>
          <w:sz w:val="20"/>
          <w:szCs w:val="20"/>
          <w:lang w:eastAsia="en-US"/>
        </w:rPr>
        <w:t>- IP66 dust/water Ingress protection rating</w:t>
      </w:r>
    </w:p>
    <w:p w:rsidR="00AB62A9" w:rsidRDefault="00AB62A9" w:rsidP="00AB62A9">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w:t>
      </w:r>
      <w:r>
        <w:rPr>
          <w:rFonts w:asciiTheme="minorHAnsi" w:hAnsiTheme="minorHAnsi" w:cstheme="minorHAnsi"/>
          <w:sz w:val="20"/>
          <w:szCs w:val="20"/>
        </w:rPr>
        <w:t>62262</w:t>
      </w:r>
      <w:r w:rsidR="004D3E2B">
        <w:rPr>
          <w:rFonts w:asciiTheme="minorHAnsi" w:hAnsiTheme="minorHAnsi" w:cstheme="minorHAnsi"/>
          <w:sz w:val="20"/>
          <w:szCs w:val="20"/>
        </w:rPr>
        <w:t xml:space="preserve"> -</w:t>
      </w:r>
      <w:r w:rsidRPr="00031419">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IK-10 vandal resistant dome</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C51036" w:rsidP="002A70C0">
      <w:pPr>
        <w:rPr>
          <w:rFonts w:asciiTheme="minorHAnsi" w:hAnsiTheme="minorHAnsi" w:cstheme="minorHAnsi"/>
          <w:b/>
          <w:color w:val="000000" w:themeColor="text1"/>
          <w:sz w:val="22"/>
          <w:szCs w:val="22"/>
        </w:rPr>
      </w:pPr>
      <w:hyperlink r:id="rId11"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0C6257" w:rsidRDefault="000C6257" w:rsidP="000C6257">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w:t>
      </w:r>
      <w:r w:rsidR="006840BD">
        <w:rPr>
          <w:rFonts w:asciiTheme="minorHAnsi" w:hAnsiTheme="minorHAnsi" w:cstheme="minorHAnsi"/>
          <w:color w:val="000000" w:themeColor="text1"/>
          <w:sz w:val="20"/>
          <w:szCs w:val="20"/>
        </w:rPr>
        <w:t>AV1455DN-S</w:t>
      </w:r>
      <w:r>
        <w:rPr>
          <w:rFonts w:asciiTheme="minorHAnsi" w:hAnsiTheme="minorHAnsi" w:cstheme="minorHAnsi"/>
          <w:color w:val="000000" w:themeColor="text1"/>
          <w:sz w:val="20"/>
          <w:szCs w:val="20"/>
        </w:rPr>
        <w:t xml:space="preserve"> </w:t>
      </w:r>
      <w:proofErr w:type="spellStart"/>
      <w:r w:rsidR="006840BD">
        <w:rPr>
          <w:rFonts w:asciiTheme="minorHAnsi" w:hAnsiTheme="minorHAnsi" w:cstheme="minorHAnsi"/>
          <w:color w:val="000000" w:themeColor="text1"/>
          <w:sz w:val="20"/>
          <w:szCs w:val="20"/>
        </w:rPr>
        <w:t>MicroDome</w:t>
      </w:r>
      <w:proofErr w:type="spellEnd"/>
      <w:r w:rsidR="00861371">
        <w:rPr>
          <w:rFonts w:asciiTheme="minorHAnsi" w:hAnsiTheme="minorHAnsi" w:cstheme="minorHAnsi"/>
          <w:color w:val="000000" w:themeColor="text1"/>
          <w:sz w:val="20"/>
          <w:szCs w:val="20"/>
        </w:rPr>
        <w:t>® 1.3MP</w:t>
      </w:r>
      <w:r w:rsidR="00462895">
        <w:rPr>
          <w:rFonts w:asciiTheme="minorHAnsi" w:hAnsiTheme="minorHAnsi" w:cstheme="minorHAnsi"/>
          <w:color w:val="000000" w:themeColor="text1"/>
          <w:sz w:val="20"/>
          <w:szCs w:val="20"/>
        </w:rPr>
        <w:t xml:space="preserve"> full HD </w:t>
      </w:r>
      <w:r>
        <w:rPr>
          <w:rFonts w:asciiTheme="minorHAnsi" w:hAnsiTheme="minorHAnsi" w:cstheme="minorHAnsi"/>
          <w:color w:val="000000" w:themeColor="text1"/>
          <w:sz w:val="20"/>
          <w:szCs w:val="20"/>
        </w:rPr>
        <w:t xml:space="preserve">series network camera is part of </w:t>
      </w:r>
      <w:proofErr w:type="spellStart"/>
      <w:r>
        <w:rPr>
          <w:rFonts w:asciiTheme="minorHAnsi" w:hAnsiTheme="minorHAnsi" w:cstheme="minorHAnsi"/>
          <w:color w:val="000000" w:themeColor="text1"/>
          <w:sz w:val="20"/>
          <w:szCs w:val="20"/>
        </w:rPr>
        <w:t>Arecont</w:t>
      </w:r>
      <w:proofErr w:type="spellEnd"/>
      <w:r>
        <w:rPr>
          <w:rFonts w:asciiTheme="minorHAnsi" w:hAnsiTheme="minorHAnsi" w:cstheme="minorHAnsi"/>
          <w:color w:val="000000" w:themeColor="text1"/>
          <w:sz w:val="20"/>
          <w:szCs w:val="20"/>
        </w:rPr>
        <w:t xml:space="preserve"> Vision’s full line of H.264 </w:t>
      </w:r>
      <w:proofErr w:type="spellStart"/>
      <w:r w:rsidR="00861371">
        <w:rPr>
          <w:rFonts w:asciiTheme="minorHAnsi" w:hAnsiTheme="minorHAnsi" w:cstheme="minorHAnsi"/>
          <w:color w:val="000000" w:themeColor="text1"/>
          <w:sz w:val="20"/>
          <w:szCs w:val="20"/>
        </w:rPr>
        <w:t>MicroDome</w:t>
      </w:r>
      <w:proofErr w:type="spellEnd"/>
      <w:r>
        <w:rPr>
          <w:rFonts w:asciiTheme="minorHAnsi" w:hAnsiTheme="minorHAnsi" w:cstheme="minorHAnsi"/>
          <w:color w:val="000000" w:themeColor="text1"/>
          <w:sz w:val="20"/>
          <w:szCs w:val="20"/>
        </w:rPr>
        <w:t xml:space="preserve">® cameras. This fully compliant implementation of H.264 (MPEG 4, Part 10) provides </w:t>
      </w:r>
      <w:r w:rsidR="006840BD">
        <w:rPr>
          <w:rFonts w:asciiTheme="minorHAnsi" w:hAnsiTheme="minorHAnsi" w:cstheme="minorHAnsi"/>
          <w:color w:val="000000" w:themeColor="text1"/>
          <w:sz w:val="20"/>
          <w:szCs w:val="20"/>
        </w:rPr>
        <w:t>1280x1024</w:t>
      </w:r>
      <w:r>
        <w:rPr>
          <w:rFonts w:asciiTheme="minorHAnsi" w:hAnsiTheme="minorHAnsi" w:cstheme="minorHAnsi"/>
          <w:color w:val="000000" w:themeColor="text1"/>
          <w:sz w:val="20"/>
          <w:szCs w:val="20"/>
        </w:rPr>
        <w:t xml:space="preserve"> megapixel resolution at full video frame rates of </w:t>
      </w:r>
      <w:r w:rsidR="006840BD">
        <w:rPr>
          <w:rFonts w:asciiTheme="minorHAnsi" w:hAnsiTheme="minorHAnsi" w:cstheme="minorHAnsi"/>
          <w:color w:val="000000" w:themeColor="text1"/>
          <w:sz w:val="20"/>
          <w:szCs w:val="20"/>
        </w:rPr>
        <w:t>42</w:t>
      </w:r>
      <w:r>
        <w:rPr>
          <w:rFonts w:asciiTheme="minorHAnsi" w:hAnsiTheme="minorHAnsi" w:cstheme="minorHAnsi"/>
          <w:color w:val="000000" w:themeColor="text1"/>
          <w:sz w:val="20"/>
          <w:szCs w:val="20"/>
        </w:rPr>
        <w:t xml:space="preserve"> fra</w:t>
      </w:r>
      <w:r w:rsidR="00462895">
        <w:rPr>
          <w:rFonts w:asciiTheme="minorHAnsi" w:hAnsiTheme="minorHAnsi" w:cstheme="minorHAnsi"/>
          <w:color w:val="000000" w:themeColor="text1"/>
          <w:sz w:val="20"/>
          <w:szCs w:val="20"/>
        </w:rPr>
        <w:t xml:space="preserve">mes per second (fps). The </w:t>
      </w:r>
      <w:r w:rsidR="006840BD">
        <w:rPr>
          <w:rFonts w:asciiTheme="minorHAnsi" w:hAnsiTheme="minorHAnsi" w:cstheme="minorHAnsi"/>
          <w:color w:val="000000" w:themeColor="text1"/>
          <w:sz w:val="20"/>
          <w:szCs w:val="20"/>
        </w:rPr>
        <w:t>AV1455DN-S</w:t>
      </w:r>
      <w:r>
        <w:rPr>
          <w:rFonts w:asciiTheme="minorHAnsi" w:hAnsiTheme="minorHAnsi" w:cstheme="minorHAnsi"/>
          <w:color w:val="000000" w:themeColor="text1"/>
          <w:sz w:val="20"/>
          <w:szCs w:val="20"/>
        </w:rPr>
        <w:t xml:space="preserve"> camera line provides a</w:t>
      </w:r>
      <w:r w:rsidR="00D53CBF">
        <w:rPr>
          <w:rFonts w:asciiTheme="minorHAnsi" w:hAnsiTheme="minorHAnsi" w:cstheme="minorHAnsi"/>
          <w:color w:val="000000" w:themeColor="text1"/>
          <w:sz w:val="20"/>
          <w:szCs w:val="20"/>
        </w:rPr>
        <w:t xml:space="preserve"> small form-factor </w:t>
      </w:r>
      <w:r>
        <w:rPr>
          <w:rFonts w:asciiTheme="minorHAnsi" w:hAnsiTheme="minorHAnsi" w:cstheme="minorHAnsi"/>
          <w:color w:val="000000" w:themeColor="text1"/>
          <w:sz w:val="20"/>
          <w:szCs w:val="20"/>
        </w:rPr>
        <w:t xml:space="preserve">all-in-one solution with integrated </w:t>
      </w:r>
      <w:r w:rsidR="006840BD">
        <w:rPr>
          <w:rFonts w:asciiTheme="minorHAnsi" w:hAnsiTheme="minorHAnsi" w:cstheme="minorHAnsi"/>
          <w:color w:val="000000" w:themeColor="text1"/>
          <w:sz w:val="20"/>
          <w:szCs w:val="20"/>
        </w:rPr>
        <w:t>1.3MP</w:t>
      </w:r>
      <w:r>
        <w:rPr>
          <w:rFonts w:asciiTheme="minorHAnsi" w:hAnsiTheme="minorHAnsi" w:cstheme="minorHAnsi"/>
          <w:color w:val="000000" w:themeColor="text1"/>
          <w:sz w:val="20"/>
          <w:szCs w:val="20"/>
        </w:rPr>
        <w:t xml:space="preserve"> full HD camera, IR corrected lens</w:t>
      </w:r>
      <w:r w:rsidR="006840BD">
        <w:rPr>
          <w:rFonts w:asciiTheme="minorHAnsi" w:hAnsiTheme="minorHAnsi" w:cstheme="minorHAnsi"/>
          <w:color w:val="000000" w:themeColor="text1"/>
          <w:sz w:val="20"/>
          <w:szCs w:val="20"/>
        </w:rPr>
        <w:t xml:space="preserve">, mechanical true day/night IR cut filter, </w:t>
      </w:r>
      <w:r>
        <w:rPr>
          <w:rFonts w:asciiTheme="minorHAnsi" w:hAnsiTheme="minorHAnsi" w:cstheme="minorHAnsi"/>
          <w:color w:val="000000" w:themeColor="text1"/>
          <w:sz w:val="20"/>
          <w:szCs w:val="20"/>
        </w:rPr>
        <w:t xml:space="preserve">and </w:t>
      </w:r>
      <w:r w:rsidR="00AB62A9">
        <w:rPr>
          <w:rFonts w:asciiTheme="minorHAnsi" w:hAnsiTheme="minorHAnsi" w:cstheme="minorHAnsi"/>
          <w:color w:val="000000" w:themeColor="text1"/>
          <w:sz w:val="20"/>
          <w:szCs w:val="20"/>
        </w:rPr>
        <w:t xml:space="preserve">IK-10 </w:t>
      </w:r>
      <w:r>
        <w:rPr>
          <w:rFonts w:asciiTheme="minorHAnsi" w:hAnsiTheme="minorHAnsi" w:cstheme="minorHAnsi"/>
          <w:color w:val="000000" w:themeColor="text1"/>
          <w:sz w:val="20"/>
          <w:szCs w:val="20"/>
        </w:rPr>
        <w:t>vandal resistant aluminum</w:t>
      </w:r>
      <w:r w:rsidR="00AB62A9">
        <w:rPr>
          <w:rFonts w:asciiTheme="minorHAnsi" w:hAnsiTheme="minorHAnsi" w:cstheme="minorHAnsi"/>
          <w:color w:val="000000" w:themeColor="text1"/>
          <w:sz w:val="20"/>
          <w:szCs w:val="20"/>
        </w:rPr>
        <w:t xml:space="preserve"> dome</w:t>
      </w:r>
      <w:r>
        <w:rPr>
          <w:rFonts w:asciiTheme="minorHAnsi" w:hAnsiTheme="minorHAnsi" w:cstheme="minorHAnsi"/>
          <w:color w:val="000000" w:themeColor="text1"/>
          <w:sz w:val="20"/>
          <w:szCs w:val="20"/>
        </w:rPr>
        <w:t xml:space="preserve"> enclosure</w:t>
      </w:r>
      <w:r w:rsidR="00861371">
        <w:rPr>
          <w:rFonts w:asciiTheme="minorHAnsi" w:hAnsiTheme="minorHAnsi" w:cstheme="minorHAnsi"/>
          <w:color w:val="000000" w:themeColor="text1"/>
          <w:sz w:val="20"/>
          <w:szCs w:val="20"/>
        </w:rPr>
        <w:t xml:space="preserve"> and polycarbonate bubble</w:t>
      </w:r>
      <w:r>
        <w:rPr>
          <w:rFonts w:asciiTheme="minorHAnsi" w:hAnsiTheme="minorHAnsi" w:cstheme="minorHAnsi"/>
          <w:color w:val="000000" w:themeColor="text1"/>
          <w:sz w:val="20"/>
          <w:szCs w:val="20"/>
        </w:rPr>
        <w:t xml:space="preserve"> with</w:t>
      </w:r>
      <w:r w:rsidR="002D2F3D">
        <w:rPr>
          <w:rFonts w:asciiTheme="minorHAnsi" w:hAnsiTheme="minorHAnsi" w:cstheme="minorHAnsi"/>
          <w:color w:val="000000" w:themeColor="text1"/>
          <w:sz w:val="20"/>
          <w:szCs w:val="20"/>
        </w:rPr>
        <w:t xml:space="preserve"> IP66 weatherproofing standard.  Additional lens options are available from 2.8mm to 16mm.</w:t>
      </w:r>
    </w:p>
    <w:p w:rsidR="000C6257" w:rsidRDefault="000C6257" w:rsidP="000C6257">
      <w:pPr>
        <w:jc w:val="both"/>
        <w:rPr>
          <w:rFonts w:asciiTheme="minorHAnsi" w:hAnsiTheme="minorHAnsi" w:cstheme="minorHAnsi"/>
          <w:color w:val="000000" w:themeColor="text1"/>
          <w:sz w:val="20"/>
          <w:szCs w:val="20"/>
        </w:rPr>
      </w:pPr>
    </w:p>
    <w:p w:rsidR="000C6257" w:rsidRDefault="000C6257" w:rsidP="000C6257">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With the features of PSIA compliance, privacy mask, extended motion detection a</w:t>
      </w:r>
      <w:r w:rsidR="00462895">
        <w:rPr>
          <w:rFonts w:asciiTheme="minorHAnsi" w:hAnsiTheme="minorHAnsi" w:cstheme="minorHAnsi"/>
          <w:color w:val="000000" w:themeColor="text1"/>
          <w:sz w:val="20"/>
          <w:szCs w:val="20"/>
        </w:rPr>
        <w:t xml:space="preserve">nd flexible cropping, the </w:t>
      </w:r>
      <w:r w:rsidR="006840BD">
        <w:rPr>
          <w:rFonts w:asciiTheme="minorHAnsi" w:hAnsiTheme="minorHAnsi" w:cstheme="minorHAnsi"/>
          <w:color w:val="000000" w:themeColor="text1"/>
          <w:sz w:val="20"/>
          <w:szCs w:val="20"/>
        </w:rPr>
        <w:t>AV1455DN-S</w:t>
      </w:r>
      <w:r>
        <w:rPr>
          <w:rFonts w:asciiTheme="minorHAnsi" w:hAnsiTheme="minorHAnsi" w:cstheme="minorHAnsi"/>
          <w:color w:val="000000" w:themeColor="text1"/>
          <w:sz w:val="20"/>
          <w:szCs w:val="20"/>
        </w:rPr>
        <w:t xml:space="preserve"> is a high sensitivity, </w:t>
      </w:r>
      <w:proofErr w:type="spellStart"/>
      <w:r>
        <w:rPr>
          <w:rFonts w:asciiTheme="minorHAnsi" w:hAnsiTheme="minorHAnsi" w:cstheme="minorHAnsi"/>
          <w:color w:val="000000" w:themeColor="text1"/>
          <w:sz w:val="20"/>
          <w:szCs w:val="20"/>
        </w:rPr>
        <w:t>PoE</w:t>
      </w:r>
      <w:proofErr w:type="spellEnd"/>
      <w:r>
        <w:rPr>
          <w:rFonts w:asciiTheme="minorHAnsi" w:hAnsiTheme="minorHAnsi" w:cstheme="minorHAnsi"/>
          <w:color w:val="000000" w:themeColor="text1"/>
          <w:sz w:val="20"/>
          <w:szCs w:val="20"/>
        </w:rPr>
        <w:t xml:space="preserve"> (IEEE 802.3af) compliant </w:t>
      </w:r>
      <w:r w:rsidR="006840BD">
        <w:rPr>
          <w:rFonts w:asciiTheme="minorHAnsi" w:hAnsiTheme="minorHAnsi" w:cstheme="minorHAnsi"/>
          <w:color w:val="000000" w:themeColor="text1"/>
          <w:sz w:val="20"/>
          <w:szCs w:val="20"/>
        </w:rPr>
        <w:t xml:space="preserve">true </w:t>
      </w:r>
      <w:r>
        <w:rPr>
          <w:rFonts w:asciiTheme="minorHAnsi" w:hAnsiTheme="minorHAnsi" w:cstheme="minorHAnsi"/>
          <w:color w:val="000000" w:themeColor="text1"/>
          <w:sz w:val="20"/>
          <w:szCs w:val="20"/>
        </w:rPr>
        <w:t xml:space="preserve">Day/Night camera.  Built with </w:t>
      </w:r>
      <w:proofErr w:type="spellStart"/>
      <w:r>
        <w:rPr>
          <w:rFonts w:asciiTheme="minorHAnsi" w:hAnsiTheme="minorHAnsi" w:cstheme="minorHAnsi"/>
          <w:color w:val="000000" w:themeColor="text1"/>
          <w:sz w:val="20"/>
          <w:szCs w:val="20"/>
        </w:rPr>
        <w:t>Arecont</w:t>
      </w:r>
      <w:proofErr w:type="spellEnd"/>
      <w:r>
        <w:rPr>
          <w:rFonts w:asciiTheme="minorHAnsi" w:hAnsiTheme="minorHAnsi" w:cstheme="minorHAnsi"/>
          <w:color w:val="000000" w:themeColor="text1"/>
          <w:sz w:val="20"/>
          <w:szCs w:val="20"/>
        </w:rPr>
        <w:t xml:space="preserve"> Vision’s massively-parallel </w:t>
      </w:r>
      <w:proofErr w:type="spellStart"/>
      <w:r>
        <w:rPr>
          <w:rFonts w:asciiTheme="minorHAnsi" w:hAnsiTheme="minorHAnsi" w:cstheme="minorHAnsi"/>
          <w:color w:val="000000" w:themeColor="text1"/>
          <w:sz w:val="20"/>
          <w:szCs w:val="20"/>
        </w:rPr>
        <w:t>MegaVideo</w:t>
      </w:r>
      <w:proofErr w:type="spellEnd"/>
      <w:r>
        <w:rPr>
          <w:rFonts w:asciiTheme="minorHAnsi" w:hAnsiTheme="minorHAnsi" w:cstheme="minorHAnsi"/>
          <w:color w:val="000000" w:themeColor="text1"/>
          <w:sz w:val="20"/>
          <w:szCs w:val="20"/>
        </w:rPr>
        <w:t>® processing technology, this camera offers</w:t>
      </w:r>
      <w:r w:rsidR="002D2F3D">
        <w:rPr>
          <w:rFonts w:asciiTheme="minorHAnsi" w:hAnsiTheme="minorHAnsi" w:cstheme="minorHAnsi"/>
          <w:color w:val="000000" w:themeColor="text1"/>
          <w:sz w:val="20"/>
          <w:szCs w:val="20"/>
        </w:rPr>
        <w:t xml:space="preserve"> superior</w:t>
      </w:r>
      <w:r>
        <w:rPr>
          <w:rFonts w:asciiTheme="minorHAnsi" w:hAnsiTheme="minorHAnsi" w:cstheme="minorHAnsi"/>
          <w:color w:val="000000" w:themeColor="text1"/>
          <w:sz w:val="20"/>
          <w:szCs w:val="20"/>
        </w:rPr>
        <w:t xml:space="preserve"> resolution </w:t>
      </w:r>
      <w:r w:rsidR="002D2F3D">
        <w:rPr>
          <w:rFonts w:asciiTheme="minorHAnsi" w:hAnsiTheme="minorHAnsi" w:cstheme="minorHAnsi"/>
          <w:color w:val="000000" w:themeColor="text1"/>
          <w:sz w:val="20"/>
          <w:szCs w:val="20"/>
        </w:rPr>
        <w:t>compared to</w:t>
      </w:r>
      <w:r>
        <w:rPr>
          <w:rFonts w:asciiTheme="minorHAnsi" w:hAnsiTheme="minorHAnsi" w:cstheme="minorHAnsi"/>
          <w:color w:val="000000" w:themeColor="text1"/>
          <w:sz w:val="20"/>
          <w:szCs w:val="20"/>
        </w:rPr>
        <w:t xml:space="preserve"> standard resolution IP cameras with the ability to output full real-time frame rates and deliver high-quality megapixel imaging for indoor</w:t>
      </w:r>
      <w:r w:rsidR="002D2F3D">
        <w:rPr>
          <w:rFonts w:asciiTheme="minorHAnsi" w:hAnsiTheme="minorHAnsi" w:cstheme="minorHAnsi"/>
          <w:color w:val="000000" w:themeColor="text1"/>
          <w:sz w:val="20"/>
          <w:szCs w:val="20"/>
        </w:rPr>
        <w:t xml:space="preserve"> or outdoor</w:t>
      </w:r>
      <w:r>
        <w:rPr>
          <w:rFonts w:asciiTheme="minorHAnsi" w:hAnsiTheme="minorHAnsi" w:cstheme="minorHAnsi"/>
          <w:color w:val="000000" w:themeColor="text1"/>
          <w:sz w:val="20"/>
          <w:szCs w:val="20"/>
        </w:rPr>
        <w:t xml:space="preserve"> applications. </w:t>
      </w:r>
    </w:p>
    <w:p w:rsidR="001D17AD" w:rsidRDefault="001D17AD" w:rsidP="001D17AD">
      <w:pPr>
        <w:jc w:val="both"/>
        <w:rPr>
          <w:rFonts w:asciiTheme="minorHAnsi" w:hAnsiTheme="minorHAnsi" w:cstheme="minorHAnsi"/>
          <w:color w:val="000000" w:themeColor="text1"/>
          <w:sz w:val="20"/>
          <w:szCs w:val="20"/>
        </w:rPr>
      </w:pPr>
    </w:p>
    <w:p w:rsidR="00E90154" w:rsidRDefault="00E90154" w:rsidP="00341D6E">
      <w:pPr>
        <w:jc w:val="both"/>
        <w:rPr>
          <w:rFonts w:asciiTheme="minorHAnsi" w:hAnsiTheme="minorHAnsi" w:cstheme="minorHAnsi"/>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w:t>
      </w:r>
      <w:r w:rsidR="006840BD">
        <w:rPr>
          <w:rFonts w:asciiTheme="minorHAnsi" w:hAnsiTheme="minorHAnsi" w:cstheme="minorHAnsi"/>
          <w:color w:val="000000" w:themeColor="text1"/>
          <w:sz w:val="20"/>
          <w:szCs w:val="20"/>
        </w:rPr>
        <w:t>2.07</w:t>
      </w:r>
      <w:r w:rsidRPr="00EC5FBA">
        <w:rPr>
          <w:rFonts w:asciiTheme="minorHAnsi" w:hAnsiTheme="minorHAnsi" w:cstheme="minorHAnsi"/>
          <w:color w:val="000000" w:themeColor="text1"/>
          <w:sz w:val="20"/>
          <w:szCs w:val="20"/>
        </w:rPr>
        <w:t xml:space="preserve"> Megapixel CMOS sensor with </w:t>
      </w:r>
      <w:r w:rsidR="006840BD">
        <w:rPr>
          <w:rFonts w:asciiTheme="minorHAnsi" w:hAnsiTheme="minorHAnsi" w:cstheme="minorHAnsi"/>
          <w:color w:val="000000" w:themeColor="text1"/>
          <w:sz w:val="20"/>
          <w:szCs w:val="20"/>
        </w:rPr>
        <w:t>1/2.7</w:t>
      </w:r>
      <w:r w:rsidRPr="00EC5FBA">
        <w:rPr>
          <w:rFonts w:asciiTheme="minorHAnsi" w:hAnsiTheme="minorHAnsi" w:cstheme="minorHAnsi"/>
          <w:color w:val="000000" w:themeColor="text1"/>
          <w:sz w:val="20"/>
          <w:szCs w:val="20"/>
        </w:rPr>
        <w:t xml:space="preserve">” optical format, </w:t>
      </w:r>
      <w:r w:rsidR="006840BD">
        <w:rPr>
          <w:rFonts w:asciiTheme="minorHAnsi" w:hAnsiTheme="minorHAnsi" w:cstheme="minorHAnsi"/>
          <w:color w:val="000000" w:themeColor="text1"/>
          <w:sz w:val="20"/>
          <w:szCs w:val="20"/>
        </w:rPr>
        <w:t>3</w:t>
      </w:r>
      <w:r w:rsidR="0014771F" w:rsidRPr="00EC5FBA">
        <w:rPr>
          <w:rFonts w:asciiTheme="minorHAnsi" w:hAnsiTheme="minorHAnsi" w:cstheme="minorHAnsi"/>
          <w:color w:val="000000" w:themeColor="text1"/>
          <w:sz w:val="20"/>
          <w:szCs w:val="20"/>
        </w:rPr>
        <w:t xml:space="preserve">um x </w:t>
      </w:r>
      <w:r w:rsidR="006840BD">
        <w:rPr>
          <w:rFonts w:asciiTheme="minorHAnsi" w:hAnsiTheme="minorHAnsi" w:cstheme="minorHAnsi"/>
          <w:color w:val="000000" w:themeColor="text1"/>
          <w:sz w:val="20"/>
          <w:szCs w:val="20"/>
        </w:rPr>
        <w:t>3</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6840BD">
        <w:rPr>
          <w:rFonts w:asciiTheme="minorHAnsi" w:hAnsiTheme="minorHAnsi" w:cstheme="minorHAnsi"/>
          <w:color w:val="000000" w:themeColor="text1"/>
          <w:sz w:val="20"/>
          <w:szCs w:val="20"/>
        </w:rPr>
        <w:t>1280</w:t>
      </w:r>
      <w:r w:rsidR="00E23603" w:rsidRPr="00EC5FBA">
        <w:rPr>
          <w:rFonts w:asciiTheme="minorHAnsi" w:hAnsiTheme="minorHAnsi" w:cstheme="minorHAnsi"/>
          <w:color w:val="000000" w:themeColor="text1"/>
          <w:sz w:val="20"/>
          <w:szCs w:val="20"/>
        </w:rPr>
        <w:t>(H) x 1</w:t>
      </w:r>
      <w:r w:rsidR="00E90154">
        <w:rPr>
          <w:rFonts w:asciiTheme="minorHAnsi" w:hAnsiTheme="minorHAnsi" w:cstheme="minorHAnsi"/>
          <w:color w:val="000000" w:themeColor="text1"/>
          <w:sz w:val="20"/>
          <w:szCs w:val="20"/>
        </w:rPr>
        <w:t>0</w:t>
      </w:r>
      <w:r w:rsidR="006840BD">
        <w:rPr>
          <w:rFonts w:asciiTheme="minorHAnsi" w:hAnsiTheme="minorHAnsi" w:cstheme="minorHAnsi"/>
          <w:color w:val="000000" w:themeColor="text1"/>
          <w:sz w:val="20"/>
          <w:szCs w:val="20"/>
        </w:rPr>
        <w:t>24</w:t>
      </w:r>
      <w:r w:rsidR="00E23603" w:rsidRPr="00EC5FBA">
        <w:rPr>
          <w:rFonts w:asciiTheme="minorHAnsi" w:hAnsiTheme="minorHAnsi" w:cstheme="minorHAnsi"/>
          <w:color w:val="000000" w:themeColor="text1"/>
          <w:sz w:val="20"/>
          <w:szCs w:val="20"/>
        </w:rPr>
        <w:t xml:space="preserve">(V) </w:t>
      </w:r>
      <w:r w:rsidR="00735DFA" w:rsidRPr="00EC5FBA">
        <w:rPr>
          <w:rFonts w:asciiTheme="minorHAnsi" w:hAnsiTheme="minorHAnsi" w:cstheme="minorHAnsi"/>
          <w:color w:val="000000" w:themeColor="text1"/>
          <w:sz w:val="20"/>
          <w:szCs w:val="20"/>
        </w:rPr>
        <w:t>pixel array</w:t>
      </w:r>
      <w:r w:rsidR="00E23603" w:rsidRPr="00EC5FBA">
        <w:rPr>
          <w:rFonts w:asciiTheme="minorHAnsi" w:hAnsiTheme="minorHAnsi" w:cstheme="minorHAnsi"/>
          <w:color w:val="000000" w:themeColor="text1"/>
          <w:sz w:val="20"/>
          <w:szCs w:val="20"/>
        </w:rPr>
        <w:t>.</w:t>
      </w:r>
    </w:p>
    <w:p w:rsidR="00B01041" w:rsidRPr="00D50B16" w:rsidRDefault="00B01041" w:rsidP="00B01041">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and integrated </w:t>
      </w:r>
      <w:r w:rsidR="00E66604">
        <w:rPr>
          <w:rFonts w:asciiTheme="minorHAnsi" w:hAnsiTheme="minorHAnsi" w:cstheme="minorHAnsi"/>
          <w:color w:val="000000" w:themeColor="text1"/>
          <w:sz w:val="20"/>
          <w:szCs w:val="20"/>
        </w:rPr>
        <w:t>2.8</w:t>
      </w:r>
      <w:r w:rsidRPr="00D50B16">
        <w:rPr>
          <w:rFonts w:asciiTheme="minorHAnsi" w:hAnsiTheme="minorHAnsi" w:cstheme="minorHAnsi"/>
          <w:color w:val="000000" w:themeColor="text1"/>
          <w:sz w:val="20"/>
          <w:szCs w:val="20"/>
        </w:rPr>
        <w:t xml:space="preserve">mm, </w:t>
      </w:r>
      <w:r w:rsidR="006840BD">
        <w:rPr>
          <w:rFonts w:asciiTheme="minorHAnsi" w:hAnsiTheme="minorHAnsi" w:cstheme="minorHAnsi"/>
          <w:color w:val="000000" w:themeColor="text1"/>
          <w:sz w:val="20"/>
          <w:szCs w:val="20"/>
        </w:rPr>
        <w:t>M12</w:t>
      </w:r>
      <w:r w:rsidRPr="00D50B16">
        <w:rPr>
          <w:rFonts w:asciiTheme="minorHAnsi" w:hAnsiTheme="minorHAnsi" w:cstheme="minorHAnsi"/>
          <w:color w:val="000000" w:themeColor="text1"/>
          <w:sz w:val="20"/>
          <w:szCs w:val="20"/>
        </w:rPr>
        <w:t xml:space="preserve"> Mount, megapixel IR corrected </w:t>
      </w:r>
      <w:r w:rsidR="006840BD">
        <w:rPr>
          <w:rFonts w:asciiTheme="minorHAnsi" w:hAnsiTheme="minorHAnsi" w:cstheme="minorHAnsi"/>
          <w:color w:val="000000" w:themeColor="text1"/>
          <w:sz w:val="20"/>
          <w:szCs w:val="20"/>
        </w:rPr>
        <w:t>fixed-focal</w:t>
      </w:r>
      <w:r w:rsidR="00E66604">
        <w:rPr>
          <w:rFonts w:asciiTheme="minorHAnsi" w:hAnsiTheme="minorHAnsi" w:cstheme="minorHAnsi"/>
          <w:color w:val="000000" w:themeColor="text1"/>
          <w:sz w:val="20"/>
          <w:szCs w:val="20"/>
        </w:rPr>
        <w:t xml:space="preserve"> lens with 1/2.5</w:t>
      </w:r>
      <w:r w:rsidRPr="00D50B16">
        <w:rPr>
          <w:rFonts w:asciiTheme="minorHAnsi" w:hAnsiTheme="minorHAnsi" w:cstheme="minorHAnsi"/>
          <w:color w:val="000000" w:themeColor="text1"/>
          <w:sz w:val="20"/>
          <w:szCs w:val="20"/>
        </w:rPr>
        <w:t>" optical format, F1.</w:t>
      </w:r>
      <w:r w:rsidR="00E66604">
        <w:rPr>
          <w:rFonts w:asciiTheme="minorHAnsi" w:hAnsiTheme="minorHAnsi" w:cstheme="minorHAnsi"/>
          <w:color w:val="000000" w:themeColor="text1"/>
          <w:sz w:val="20"/>
          <w:szCs w:val="20"/>
        </w:rPr>
        <w:t>8</w:t>
      </w:r>
      <w:r w:rsidRPr="00D50B16">
        <w:rPr>
          <w:rFonts w:asciiTheme="minorHAnsi" w:hAnsiTheme="minorHAnsi" w:cstheme="minorHAnsi"/>
          <w:color w:val="000000" w:themeColor="text1"/>
          <w:sz w:val="20"/>
          <w:szCs w:val="20"/>
        </w:rPr>
        <w:t xml:space="preserve"> and Horizontal Field of View of </w:t>
      </w:r>
      <w:r w:rsidR="00E66604">
        <w:rPr>
          <w:rFonts w:asciiTheme="minorHAnsi" w:hAnsiTheme="minorHAnsi" w:cstheme="minorHAnsi"/>
          <w:color w:val="000000" w:themeColor="text1"/>
          <w:sz w:val="20"/>
          <w:szCs w:val="20"/>
        </w:rPr>
        <w:t>114</w:t>
      </w:r>
      <w:r w:rsidRPr="00D50B16">
        <w:rPr>
          <w:rFonts w:asciiTheme="minorHAnsi" w:hAnsiTheme="minorHAnsi" w:cstheme="minorHAnsi"/>
          <w:color w:val="000000" w:themeColor="text1"/>
          <w:sz w:val="20"/>
          <w:szCs w:val="20"/>
        </w:rPr>
        <w:t xml:space="preserve">°. </w:t>
      </w:r>
    </w:p>
    <w:p w:rsidR="00580197" w:rsidRPr="006156C9" w:rsidRDefault="00580197" w:rsidP="00580197">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 </w:t>
      </w:r>
      <w:r w:rsidR="00AB62A9">
        <w:rPr>
          <w:rFonts w:asciiTheme="minorHAnsi" w:hAnsiTheme="minorHAnsi" w:cstheme="minorHAnsi"/>
          <w:color w:val="000000" w:themeColor="text1"/>
          <w:sz w:val="20"/>
          <w:szCs w:val="20"/>
        </w:rPr>
        <w:t>2</w:t>
      </w:r>
      <w:r w:rsidRPr="006156C9">
        <w:rPr>
          <w:rFonts w:asciiTheme="minorHAnsi" w:hAnsiTheme="minorHAnsi" w:cstheme="minorHAnsi"/>
          <w:color w:val="000000" w:themeColor="text1"/>
          <w:sz w:val="20"/>
          <w:szCs w:val="20"/>
        </w:rPr>
        <w:t>-axis e</w:t>
      </w:r>
      <w:r w:rsidR="00AB62A9">
        <w:rPr>
          <w:rFonts w:asciiTheme="minorHAnsi" w:hAnsiTheme="minorHAnsi" w:cstheme="minorHAnsi"/>
          <w:color w:val="000000" w:themeColor="text1"/>
          <w:sz w:val="20"/>
          <w:szCs w:val="20"/>
        </w:rPr>
        <w:t>asily adjustable gimbal with 359</w:t>
      </w:r>
      <w:r w:rsidRPr="006156C9">
        <w:rPr>
          <w:rFonts w:asciiTheme="minorHAnsi" w:hAnsiTheme="minorHAnsi" w:cstheme="minorHAnsi"/>
          <w:color w:val="000000" w:themeColor="text1"/>
          <w:sz w:val="20"/>
          <w:szCs w:val="20"/>
        </w:rPr>
        <w:t>˚ pan</w:t>
      </w:r>
      <w:r w:rsidR="00AB62A9">
        <w:rPr>
          <w:rFonts w:asciiTheme="minorHAnsi" w:hAnsiTheme="minorHAnsi" w:cstheme="minorHAnsi"/>
          <w:color w:val="000000" w:themeColor="text1"/>
          <w:sz w:val="20"/>
          <w:szCs w:val="20"/>
        </w:rPr>
        <w:t xml:space="preserve"> and</w:t>
      </w:r>
      <w:r w:rsidRPr="006156C9">
        <w:rPr>
          <w:rFonts w:asciiTheme="minorHAnsi" w:hAnsiTheme="minorHAnsi" w:cstheme="minorHAnsi"/>
          <w:color w:val="000000" w:themeColor="text1"/>
          <w:sz w:val="20"/>
          <w:szCs w:val="20"/>
        </w:rPr>
        <w:t xml:space="preserve"> 90˚ tilt for easy and accurate positioning. </w:t>
      </w:r>
    </w:p>
    <w:p w:rsidR="00580197" w:rsidRDefault="00580197" w:rsidP="00580197">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w:t>
      </w:r>
      <w:r w:rsidR="00AB62A9">
        <w:rPr>
          <w:rFonts w:asciiTheme="minorHAnsi" w:hAnsiTheme="minorHAnsi" w:cstheme="minorHAnsi"/>
          <w:color w:val="000000" w:themeColor="text1"/>
          <w:sz w:val="20"/>
          <w:szCs w:val="20"/>
        </w:rPr>
        <w:t xml:space="preserve">an IK-10 rated </w:t>
      </w:r>
      <w:r w:rsidRPr="006156C9">
        <w:rPr>
          <w:rFonts w:asciiTheme="minorHAnsi" w:hAnsiTheme="minorHAnsi" w:cstheme="minorHAnsi"/>
          <w:color w:val="000000" w:themeColor="text1"/>
          <w:sz w:val="20"/>
          <w:szCs w:val="20"/>
        </w:rPr>
        <w:t>vandal</w:t>
      </w:r>
      <w:r w:rsidR="00AB62A9">
        <w:rPr>
          <w:rFonts w:asciiTheme="minorHAnsi" w:hAnsiTheme="minorHAnsi" w:cstheme="minorHAnsi"/>
          <w:color w:val="000000" w:themeColor="text1"/>
          <w:sz w:val="20"/>
          <w:szCs w:val="20"/>
        </w:rPr>
        <w:t xml:space="preserve"> resistant dome </w:t>
      </w:r>
      <w:r w:rsidRPr="006156C9">
        <w:rPr>
          <w:rFonts w:asciiTheme="minorHAnsi" w:hAnsiTheme="minorHAnsi" w:cstheme="minorHAnsi"/>
          <w:color w:val="000000" w:themeColor="text1"/>
          <w:sz w:val="20"/>
          <w:szCs w:val="20"/>
        </w:rPr>
        <w:t>enclosure with IP66 weatherproofing standard.</w:t>
      </w:r>
    </w:p>
    <w:p w:rsidR="00D53CBF" w:rsidRPr="006156C9" w:rsidRDefault="00D53CBF" w:rsidP="00580197">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a 3/8” NPT port with a 3/8” male to 1/2” female NPT adapter included.</w:t>
      </w:r>
    </w:p>
    <w:p w:rsidR="00580197" w:rsidRPr="006156C9" w:rsidRDefault="00580197" w:rsidP="00580197">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w:t>
      </w:r>
      <w:r w:rsidR="00AB62A9">
        <w:rPr>
          <w:rFonts w:asciiTheme="minorHAnsi" w:hAnsiTheme="minorHAnsi" w:cstheme="minorHAnsi"/>
          <w:color w:val="000000" w:themeColor="text1"/>
          <w:sz w:val="20"/>
          <w:szCs w:val="20"/>
        </w:rPr>
        <w:t>th the IEEE 802.3af standard.</w:t>
      </w:r>
    </w:p>
    <w:p w:rsidR="00580197" w:rsidRDefault="00580197" w:rsidP="00580197">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rsidR="00AB62A9" w:rsidRPr="006156C9" w:rsidRDefault="00AB62A9" w:rsidP="00AB62A9">
      <w:pPr>
        <w:ind w:left="720"/>
        <w:jc w:val="both"/>
        <w:rPr>
          <w:rFonts w:asciiTheme="minorHAnsi" w:hAnsiTheme="minorHAnsi" w:cstheme="minorHAnsi"/>
          <w:color w:val="000000" w:themeColor="text1"/>
          <w:sz w:val="20"/>
          <w:szCs w:val="20"/>
        </w:rPr>
      </w:pP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E66604">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E66604" w:rsidRPr="00E66604">
        <w:rPr>
          <w:rFonts w:asciiTheme="minorHAnsi" w:hAnsiTheme="minorHAnsi" w:cstheme="minorHAnsi"/>
          <w:color w:val="000000" w:themeColor="text1"/>
          <w:sz w:val="20"/>
          <w:szCs w:val="20"/>
        </w:rPr>
        <w:t xml:space="preserve">5 to 255 Hz </w:t>
      </w:r>
      <w:proofErr w:type="spellStart"/>
      <w:r w:rsidR="00E66604" w:rsidRPr="00E66604">
        <w:rPr>
          <w:rFonts w:asciiTheme="minorHAnsi" w:hAnsiTheme="minorHAnsi" w:cstheme="minorHAnsi"/>
          <w:color w:val="000000" w:themeColor="text1"/>
          <w:sz w:val="20"/>
          <w:szCs w:val="20"/>
        </w:rPr>
        <w:t>adjustable</w:t>
      </w:r>
      <w:r w:rsidRPr="009458D0">
        <w:rPr>
          <w:rFonts w:asciiTheme="minorHAnsi" w:hAnsiTheme="minorHAnsi" w:cstheme="minorHAnsi"/>
          <w:color w:val="000000" w:themeColor="text1"/>
          <w:sz w:val="20"/>
          <w:szCs w:val="20"/>
        </w:rPr>
        <w:t>flicker</w:t>
      </w:r>
      <w:proofErr w:type="spellEnd"/>
      <w:r w:rsidRPr="009458D0">
        <w:rPr>
          <w:rFonts w:asciiTheme="minorHAnsi" w:hAnsiTheme="minorHAnsi" w:cstheme="minorHAnsi"/>
          <w:color w:val="000000" w:themeColor="text1"/>
          <w:sz w:val="20"/>
          <w:szCs w:val="20"/>
        </w:rPr>
        <w:t xml:space="preserve">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dynamic range up to </w:t>
      </w:r>
      <w:r w:rsidR="00AB62A9">
        <w:rPr>
          <w:rFonts w:asciiTheme="minorHAnsi" w:hAnsiTheme="minorHAnsi" w:cstheme="minorHAnsi"/>
          <w:color w:val="000000" w:themeColor="text1"/>
          <w:sz w:val="20"/>
          <w:szCs w:val="20"/>
        </w:rPr>
        <w:t>69</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49</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90154" w:rsidRPr="00E90154" w:rsidRDefault="00E90154" w:rsidP="00E90154">
      <w:pPr>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The camera shall output at a maximum resolution of </w:t>
      </w:r>
      <w:r w:rsidR="00AB62A9">
        <w:rPr>
          <w:rFonts w:asciiTheme="minorHAnsi" w:hAnsiTheme="minorHAnsi" w:cstheme="minorHAnsi"/>
          <w:color w:val="000000" w:themeColor="text1"/>
          <w:sz w:val="20"/>
          <w:szCs w:val="20"/>
        </w:rPr>
        <w:t>1280</w:t>
      </w:r>
      <w:r w:rsidRPr="00E90154">
        <w:rPr>
          <w:rFonts w:asciiTheme="minorHAnsi" w:hAnsiTheme="minorHAnsi" w:cstheme="minorHAnsi"/>
          <w:color w:val="000000" w:themeColor="text1"/>
          <w:sz w:val="20"/>
          <w:szCs w:val="20"/>
        </w:rPr>
        <w:t xml:space="preserve">(H) x </w:t>
      </w:r>
      <w:r w:rsidR="00AB62A9">
        <w:rPr>
          <w:rFonts w:asciiTheme="minorHAnsi" w:hAnsiTheme="minorHAnsi" w:cstheme="minorHAnsi"/>
          <w:color w:val="000000" w:themeColor="text1"/>
          <w:sz w:val="20"/>
          <w:szCs w:val="20"/>
        </w:rPr>
        <w:t>1024</w:t>
      </w:r>
      <w:r w:rsidRPr="00E90154">
        <w:rPr>
          <w:rFonts w:asciiTheme="minorHAnsi" w:hAnsiTheme="minorHAnsi" w:cstheme="minorHAnsi"/>
          <w:color w:val="000000" w:themeColor="text1"/>
          <w:sz w:val="20"/>
          <w:szCs w:val="20"/>
        </w:rPr>
        <w:t xml:space="preserve">(V) pixels up to frame rate of </w:t>
      </w:r>
      <w:r w:rsidR="00AB62A9">
        <w:rPr>
          <w:rFonts w:asciiTheme="minorHAnsi" w:hAnsiTheme="minorHAnsi" w:cstheme="minorHAnsi"/>
          <w:color w:val="000000" w:themeColor="text1"/>
          <w:sz w:val="20"/>
          <w:szCs w:val="20"/>
        </w:rPr>
        <w:t>42</w:t>
      </w:r>
      <w:r w:rsidRPr="00E90154">
        <w:rPr>
          <w:rFonts w:asciiTheme="minorHAnsi" w:hAnsiTheme="minorHAnsi" w:cstheme="minorHAnsi"/>
          <w:color w:val="000000" w:themeColor="text1"/>
          <w:sz w:val="20"/>
          <w:szCs w:val="20"/>
        </w:rPr>
        <w:t xml:space="preserve"> frames per second (FPS).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866DF2" w:rsidRDefault="00866DF2" w:rsidP="00866DF2">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p>
    <w:p w:rsidR="00866DF2" w:rsidRPr="00866DF2" w:rsidRDefault="00866DF2" w:rsidP="00866DF2">
      <w:pPr>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w:t>
      </w:r>
      <w:r>
        <w:rPr>
          <w:rFonts w:asciiTheme="minorHAnsi" w:hAnsiTheme="minorHAnsi" w:cs="Arial"/>
          <w:sz w:val="20"/>
          <w:szCs w:val="20"/>
        </w:rPr>
        <w:t>c</w:t>
      </w:r>
      <w:r w:rsidRPr="00C447FF">
        <w:rPr>
          <w:rFonts w:asciiTheme="minorHAnsi" w:hAnsiTheme="minorHAnsi" w:cs="Arial"/>
          <w:sz w:val="20"/>
          <w:szCs w:val="20"/>
        </w:rPr>
        <w:t xml:space="preserve">amera shall have </w:t>
      </w:r>
      <w:proofErr w:type="spellStart"/>
      <w:r w:rsidRPr="00C447FF">
        <w:rPr>
          <w:rFonts w:asciiTheme="minorHAnsi" w:hAnsiTheme="minorHAnsi" w:cs="Arial"/>
          <w:sz w:val="20"/>
          <w:szCs w:val="20"/>
        </w:rPr>
        <w:t>CorridorView</w:t>
      </w:r>
      <w:proofErr w:type="spellEnd"/>
      <w:r w:rsidRPr="00C447FF">
        <w:rPr>
          <w:rFonts w:asciiTheme="minorHAnsi" w:hAnsiTheme="minorHAnsi" w:cs="Arial"/>
          <w:sz w:val="20"/>
          <w:szCs w:val="20"/>
        </w:rPr>
        <w:t>™ (90</w:t>
      </w:r>
      <w:r w:rsidRPr="00C447FF">
        <w:rPr>
          <w:sz w:val="20"/>
          <w:szCs w:val="20"/>
        </w:rPr>
        <w:t>°</w:t>
      </w:r>
      <w:r w:rsidRPr="00C447FF">
        <w:rPr>
          <w:rFonts w:asciiTheme="minorHAnsi" w:hAnsiTheme="minorHAnsi" w:cs="Arial"/>
          <w:sz w:val="20"/>
          <w:szCs w:val="20"/>
        </w:rPr>
        <w:t>, 180</w:t>
      </w:r>
      <w:r w:rsidRPr="00C447FF">
        <w:rPr>
          <w:sz w:val="20"/>
          <w:szCs w:val="20"/>
        </w:rPr>
        <w:t>°</w:t>
      </w:r>
      <w:r w:rsidRPr="00C447FF">
        <w:rPr>
          <w:rFonts w:asciiTheme="minorHAnsi" w:hAnsiTheme="minorHAnsi" w:cs="Arial"/>
          <w:sz w:val="20"/>
          <w:szCs w:val="20"/>
        </w:rPr>
        <w:t>, and 270</w:t>
      </w:r>
      <w:r w:rsidRPr="00C447FF">
        <w:rPr>
          <w:sz w:val="20"/>
          <w:szCs w:val="20"/>
        </w:rPr>
        <w:t>°</w:t>
      </w:r>
      <w:r>
        <w:rPr>
          <w:rFonts w:asciiTheme="minorHAnsi" w:hAnsiTheme="minorHAnsi" w:cs="Arial"/>
          <w:sz w:val="20"/>
          <w:szCs w:val="20"/>
        </w:rPr>
        <w:t xml:space="preserve"> image rotation)</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rsidR="0096728D" w:rsidRPr="00396F3A" w:rsidRDefault="00700D45"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42</w:t>
      </w:r>
      <w:r w:rsidR="0096728D" w:rsidRPr="00396F3A">
        <w:rPr>
          <w:rFonts w:asciiTheme="minorHAnsi" w:eastAsia="Times New Roman" w:hAnsiTheme="minorHAnsi" w:cstheme="minorHAnsi"/>
          <w:color w:val="000000" w:themeColor="text1"/>
          <w:sz w:val="20"/>
          <w:szCs w:val="20"/>
          <w:lang w:eastAsia="en-US"/>
        </w:rPr>
        <w:t>fps @ 1280x1024</w:t>
      </w:r>
    </w:p>
    <w:p w:rsidR="00EC5FBA" w:rsidRPr="0096728D"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866DF2">
        <w:rPr>
          <w:rFonts w:asciiTheme="minorHAnsi" w:eastAsia="Times New Roman" w:hAnsiTheme="minorHAnsi" w:cstheme="minorHAnsi"/>
          <w:color w:val="000000" w:themeColor="text1"/>
          <w:sz w:val="20"/>
          <w:szCs w:val="20"/>
          <w:lang w:eastAsia="en-US"/>
        </w:rPr>
        <w:t xml:space="preserve"> and 802.1x</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lastRenderedPageBreak/>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Default="00F345A8" w:rsidP="00660611">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w:t>
      </w:r>
      <w:r w:rsidR="00C240C9">
        <w:rPr>
          <w:rFonts w:asciiTheme="minorHAnsi" w:eastAsia="Times New Roman" w:hAnsiTheme="minorHAnsi" w:cstheme="minorHAnsi"/>
          <w:color w:val="000000" w:themeColor="text1"/>
          <w:sz w:val="20"/>
          <w:szCs w:val="20"/>
          <w:lang w:eastAsia="en-US"/>
        </w:rPr>
        <w:t xml:space="preserve">ower consumption: </w:t>
      </w:r>
      <w:proofErr w:type="spellStart"/>
      <w:r w:rsidR="00C240C9">
        <w:rPr>
          <w:rFonts w:asciiTheme="minorHAnsi" w:eastAsia="Times New Roman" w:hAnsiTheme="minorHAnsi" w:cstheme="minorHAnsi"/>
          <w:color w:val="000000" w:themeColor="text1"/>
          <w:sz w:val="20"/>
          <w:szCs w:val="20"/>
          <w:lang w:eastAsia="en-US"/>
        </w:rPr>
        <w:t>PoE</w:t>
      </w:r>
      <w:proofErr w:type="spellEnd"/>
      <w:r w:rsidR="00C240C9">
        <w:rPr>
          <w:rFonts w:asciiTheme="minorHAnsi" w:eastAsia="Times New Roman" w:hAnsiTheme="minorHAnsi" w:cstheme="minorHAnsi"/>
          <w:color w:val="000000" w:themeColor="text1"/>
          <w:sz w:val="20"/>
          <w:szCs w:val="20"/>
          <w:lang w:eastAsia="en-US"/>
        </w:rPr>
        <w:t xml:space="preserve"> – Class 3:</w:t>
      </w:r>
      <w:r w:rsidRPr="009458D0">
        <w:rPr>
          <w:rFonts w:asciiTheme="minorHAnsi" w:eastAsia="Times New Roman" w:hAnsiTheme="minorHAnsi" w:cstheme="minorHAnsi"/>
          <w:color w:val="000000" w:themeColor="text1"/>
          <w:sz w:val="20"/>
          <w:szCs w:val="20"/>
          <w:lang w:eastAsia="en-US"/>
        </w:rPr>
        <w:t xml:space="preserve"> </w:t>
      </w:r>
      <w:r w:rsidR="00FE61B2">
        <w:rPr>
          <w:rFonts w:asciiTheme="minorHAnsi" w:eastAsia="Times New Roman" w:hAnsiTheme="minorHAnsi" w:cstheme="minorHAnsi"/>
          <w:color w:val="000000" w:themeColor="text1"/>
          <w:sz w:val="20"/>
          <w:szCs w:val="20"/>
          <w:lang w:eastAsia="en-US"/>
        </w:rPr>
        <w:t>5.59</w:t>
      </w:r>
      <w:r w:rsidR="003332F2">
        <w:rPr>
          <w:rFonts w:asciiTheme="minorHAnsi" w:eastAsia="Times New Roman" w:hAnsiTheme="minorHAnsi" w:cstheme="minorHAnsi"/>
          <w:color w:val="000000" w:themeColor="text1"/>
          <w:sz w:val="20"/>
          <w:szCs w:val="20"/>
          <w:lang w:eastAsia="en-US"/>
        </w:rPr>
        <w:t xml:space="preserve"> </w:t>
      </w:r>
      <w:r w:rsidR="00660611" w:rsidRPr="009458D0">
        <w:rPr>
          <w:rFonts w:asciiTheme="minorHAnsi" w:eastAsia="Times New Roman" w:hAnsiTheme="minorHAnsi" w:cstheme="minorHAnsi"/>
          <w:color w:val="000000" w:themeColor="text1"/>
          <w:sz w:val="20"/>
          <w:szCs w:val="20"/>
          <w:lang w:eastAsia="en-US"/>
        </w:rPr>
        <w:t>W</w:t>
      </w:r>
      <w:r w:rsidR="00C240C9">
        <w:rPr>
          <w:rFonts w:asciiTheme="minorHAnsi" w:eastAsia="Times New Roman" w:hAnsiTheme="minorHAnsi" w:cstheme="minorHAnsi"/>
          <w:color w:val="000000" w:themeColor="text1"/>
          <w:sz w:val="20"/>
          <w:szCs w:val="20"/>
          <w:lang w:eastAsia="en-US"/>
        </w:rPr>
        <w:t>atts</w:t>
      </w:r>
      <w:r w:rsidR="00660611" w:rsidRPr="009458D0">
        <w:rPr>
          <w:rFonts w:asciiTheme="minorHAnsi" w:eastAsia="Times New Roman" w:hAnsiTheme="minorHAnsi" w:cstheme="minorHAnsi"/>
          <w:color w:val="000000" w:themeColor="text1"/>
          <w:sz w:val="20"/>
          <w:szCs w:val="20"/>
          <w:lang w:eastAsia="en-US"/>
        </w:rPr>
        <w:t xml:space="preserve"> max</w:t>
      </w:r>
      <w:r w:rsidR="00C240C9">
        <w:rPr>
          <w:rFonts w:asciiTheme="minorHAnsi" w:eastAsia="Times New Roman" w:hAnsiTheme="minorHAnsi" w:cstheme="minorHAnsi"/>
          <w:color w:val="000000" w:themeColor="text1"/>
          <w:sz w:val="20"/>
          <w:szCs w:val="20"/>
          <w:lang w:eastAsia="en-US"/>
        </w:rPr>
        <w:t xml:space="preserve"> (Auxiliary DC power)</w:t>
      </w:r>
    </w:p>
    <w:p w:rsidR="00660611" w:rsidRPr="00B51848" w:rsidRDefault="00660611" w:rsidP="00660611">
      <w:pPr>
        <w:autoSpaceDE w:val="0"/>
        <w:autoSpaceDN w:val="0"/>
        <w:adjustRightInd w:val="0"/>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rsidR="00C240C9" w:rsidRPr="00427BCC" w:rsidRDefault="00C240C9" w:rsidP="00C240C9">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Pr>
          <w:rFonts w:asciiTheme="minorHAnsi" w:eastAsia="Times New Roman" w:hAnsiTheme="minorHAnsi" w:cstheme="minorHAnsi"/>
          <w:color w:val="000000" w:themeColor="text1"/>
          <w:sz w:val="20"/>
          <w:szCs w:val="20"/>
          <w:lang w:eastAsia="en-US"/>
        </w:rPr>
        <w:t>: -</w:t>
      </w:r>
      <w:r w:rsidR="00FE61B2">
        <w:rPr>
          <w:rFonts w:asciiTheme="minorHAnsi" w:eastAsia="Times New Roman" w:hAnsiTheme="minorHAnsi" w:cstheme="minorHAnsi"/>
          <w:color w:val="000000" w:themeColor="text1"/>
          <w:sz w:val="20"/>
          <w:szCs w:val="20"/>
          <w:lang w:eastAsia="en-US"/>
        </w:rPr>
        <w:t>5</w:t>
      </w:r>
      <w:r w:rsidRPr="00D17503">
        <w:rPr>
          <w:rFonts w:asciiTheme="minorHAnsi" w:eastAsia="Times New Roman" w:hAnsiTheme="minorHAnsi" w:cstheme="minorHAnsi"/>
          <w:color w:val="000000" w:themeColor="text1"/>
          <w:sz w:val="20"/>
          <w:szCs w:val="20"/>
          <w:lang w:eastAsia="en-US"/>
        </w:rPr>
        <w:t>˚C (</w:t>
      </w:r>
      <w:r w:rsidR="00FE61B2">
        <w:rPr>
          <w:rFonts w:asciiTheme="minorHAnsi" w:eastAsia="Times New Roman" w:hAnsiTheme="minorHAnsi" w:cstheme="minorHAnsi"/>
          <w:color w:val="000000" w:themeColor="text1"/>
          <w:sz w:val="20"/>
          <w:szCs w:val="20"/>
          <w:lang w:eastAsia="en-US"/>
        </w:rPr>
        <w:t>23</w:t>
      </w:r>
      <w:r w:rsidRPr="00D17503">
        <w:rPr>
          <w:rFonts w:asciiTheme="minorHAnsi" w:eastAsia="Times New Roman" w:hAnsiTheme="minorHAnsi" w:cstheme="minorHAnsi"/>
          <w:color w:val="000000" w:themeColor="text1"/>
          <w:sz w:val="20"/>
          <w:szCs w:val="20"/>
          <w:lang w:eastAsia="en-US"/>
        </w:rPr>
        <w:t xml:space="preserve"> °F) to +50˚C (122 °F)</w:t>
      </w:r>
    </w:p>
    <w:p w:rsidR="00C240C9" w:rsidRDefault="00C240C9" w:rsidP="00C240C9">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Pr="00D17503">
        <w:rPr>
          <w:rFonts w:asciiTheme="minorHAnsi" w:eastAsia="Times New Roman" w:hAnsiTheme="minorHAnsi" w:cstheme="minorHAnsi"/>
          <w:color w:val="000000" w:themeColor="text1"/>
          <w:sz w:val="20"/>
          <w:szCs w:val="20"/>
          <w:lang w:eastAsia="en-US"/>
        </w:rPr>
        <w:t>-</w:t>
      </w:r>
      <w:r w:rsidR="00FE61B2">
        <w:rPr>
          <w:rFonts w:asciiTheme="minorHAnsi" w:eastAsia="Times New Roman" w:hAnsiTheme="minorHAnsi" w:cstheme="minorHAnsi"/>
          <w:color w:val="000000" w:themeColor="text1"/>
          <w:sz w:val="20"/>
          <w:szCs w:val="20"/>
          <w:lang w:eastAsia="en-US"/>
        </w:rPr>
        <w:t>20</w:t>
      </w:r>
      <w:r w:rsidRPr="00D17503">
        <w:rPr>
          <w:rFonts w:asciiTheme="minorHAnsi" w:eastAsia="Times New Roman" w:hAnsiTheme="minorHAnsi" w:cstheme="minorHAnsi"/>
          <w:color w:val="000000" w:themeColor="text1"/>
          <w:sz w:val="20"/>
          <w:szCs w:val="20"/>
          <w:lang w:eastAsia="en-US"/>
        </w:rPr>
        <w:t>˚C (-4°F) to +60˚C (140 °F)</w:t>
      </w:r>
    </w:p>
    <w:p w:rsidR="00C240C9" w:rsidRPr="009458D0" w:rsidRDefault="00C240C9" w:rsidP="00C240C9">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FE61B2">
        <w:rPr>
          <w:rFonts w:asciiTheme="minorHAnsi" w:eastAsia="Times New Roman" w:hAnsiTheme="minorHAnsi" w:cstheme="minorHAnsi"/>
          <w:color w:val="000000" w:themeColor="text1"/>
          <w:sz w:val="20"/>
          <w:szCs w:val="20"/>
          <w:lang w:val="fr-FR" w:eastAsia="en-US"/>
        </w:rPr>
        <w:t>1</w:t>
      </w:r>
      <w:r w:rsidR="00B16AE3" w:rsidRPr="00B16AE3">
        <w:rPr>
          <w:rFonts w:asciiTheme="minorHAnsi" w:eastAsia="Times New Roman" w:hAnsiTheme="minorHAnsi" w:cstheme="minorHAnsi"/>
          <w:color w:val="000000" w:themeColor="text1"/>
          <w:sz w:val="20"/>
          <w:szCs w:val="20"/>
          <w:lang w:val="fr-FR" w:eastAsia="en-US"/>
        </w:rPr>
        <w:t xml:space="preserve"> Lux @ F1.</w:t>
      </w:r>
      <w:r w:rsidR="00FE61B2">
        <w:rPr>
          <w:rFonts w:asciiTheme="minorHAnsi" w:eastAsia="Times New Roman" w:hAnsiTheme="minorHAnsi" w:cstheme="minorHAnsi"/>
          <w:color w:val="000000" w:themeColor="text1"/>
          <w:sz w:val="20"/>
          <w:szCs w:val="20"/>
          <w:lang w:val="fr-FR" w:eastAsia="en-US"/>
        </w:rPr>
        <w:t>6</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w:t>
      </w:r>
      <w:r w:rsidR="00E66604">
        <w:rPr>
          <w:rFonts w:asciiTheme="minorHAnsi" w:eastAsia="Times New Roman" w:hAnsiTheme="minorHAnsi" w:cstheme="minorHAnsi"/>
          <w:color w:val="000000" w:themeColor="text1"/>
          <w:sz w:val="20"/>
          <w:szCs w:val="20"/>
          <w:lang w:val="fr-FR" w:eastAsia="en-US"/>
        </w:rPr>
        <w:t>.01</w:t>
      </w:r>
      <w:r w:rsidR="00B140F7" w:rsidRPr="00BE32D3">
        <w:rPr>
          <w:rFonts w:asciiTheme="minorHAnsi" w:eastAsia="Times New Roman" w:hAnsiTheme="minorHAnsi" w:cstheme="minorHAnsi"/>
          <w:color w:val="000000" w:themeColor="text1"/>
          <w:sz w:val="20"/>
          <w:szCs w:val="20"/>
          <w:lang w:val="fr-FR" w:eastAsia="en-US"/>
        </w:rPr>
        <w:t xml:space="preserve"> Lux, IR sensitive </w:t>
      </w:r>
    </w:p>
    <w:p w:rsidR="00F345A8" w:rsidRPr="00F36BF3" w:rsidRDefault="00495B70"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71726502" wp14:editId="4C99E0DB">
                <wp:simplePos x="0" y="0"/>
                <wp:positionH relativeFrom="column">
                  <wp:posOffset>-1200150</wp:posOffset>
                </wp:positionH>
                <wp:positionV relativeFrom="paragraph">
                  <wp:posOffset>8553450</wp:posOffset>
                </wp:positionV>
                <wp:extent cx="7772400" cy="594995"/>
                <wp:effectExtent l="0" t="0" r="0" b="0"/>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r>
                              <w:rPr>
                                <w:noProof/>
                                <w:lang w:eastAsia="zh-TW"/>
                              </w:rPr>
                              <w:drawing>
                                <wp:inline distT="0" distB="0" distL="0" distR="0" wp14:anchorId="350227C7" wp14:editId="2EBCBC75">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W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H9Jjta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zh-TW"/>
                        </w:rPr>
                        <w:drawing>
                          <wp:inline distT="0" distB="0" distL="0" distR="0" wp14:anchorId="350227C7" wp14:editId="2EBCBC75">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46541763" wp14:editId="23120509">
                <wp:simplePos x="0" y="0"/>
                <wp:positionH relativeFrom="column">
                  <wp:posOffset>-1141095</wp:posOffset>
                </wp:positionH>
                <wp:positionV relativeFrom="paragraph">
                  <wp:posOffset>8702040</wp:posOffset>
                </wp:positionV>
                <wp:extent cx="7642860" cy="338455"/>
                <wp:effectExtent l="1905" t="0" r="3810" b="0"/>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Pr="00283B93" w:rsidRDefault="00C51036"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E5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AqPE5&#10;uAIAAMIFAAAOAAAAAAAAAAAAAAAAAC4CAABkcnMvZTJvRG9jLnhtbFBLAQItABQABgAIAAAAIQBt&#10;yrXF4QAAAA8BAAAPAAAAAAAAAAAAAAAAABIFAABkcnMvZG93bnJldi54bWxQSwUGAAAAAAQABADz&#10;AAAAIAYAAAAA&#10;" filled="f" stroked="f">
                <v:textbox>
                  <w:txbxContent>
                    <w:p w:rsidR="00F345A8" w:rsidRPr="00283B93" w:rsidRDefault="00CF58D2" w:rsidP="00F345A8">
                      <w:pPr>
                        <w:jc w:val="center"/>
                        <w:rPr>
                          <w:rFonts w:ascii="Arial" w:hAnsi="Arial" w:cs="Arial"/>
                          <w:color w:val="FFFFFF"/>
                          <w:sz w:val="20"/>
                          <w:szCs w:val="20"/>
                        </w:rPr>
                      </w:pPr>
                      <w:hyperlink r:id="rId16"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7"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0557FC78" wp14:editId="1B7D450A">
                <wp:simplePos x="0" y="0"/>
                <wp:positionH relativeFrom="column">
                  <wp:posOffset>-4305935</wp:posOffset>
                </wp:positionH>
                <wp:positionV relativeFrom="paragraph">
                  <wp:posOffset>4906645</wp:posOffset>
                </wp:positionV>
                <wp:extent cx="252095" cy="266700"/>
                <wp:effectExtent l="0" t="1270" r="0"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ZrtwIAAL8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7Vma7cC&#10;AAC/BQAADgAAAAAAAAAAAAAAAAAuAgAAZHJzL2Uyb0RvYy54bWxQSwECLQAUAAYACAAAACEAV7mx&#10;tOAAAAANAQAADwAAAAAAAAAAAAAAAAARBQAAZHJzL2Rvd25yZXYueG1sUEsFBgAAAAAEAAQA8wAA&#10;AB4GAAAAAA==&#10;" filled="f" stroked="f">
                <v:textbox style="mso-fit-shape-to-text:t">
                  <w:txbxContent>
                    <w:p w:rsidR="00F345A8" w:rsidRDefault="00F345A8" w:rsidP="00F345A8"/>
                  </w:txbxContent>
                </v:textbox>
              </v:shape>
            </w:pict>
          </mc:Fallback>
        </mc:AlternateContent>
      </w:r>
    </w:p>
    <w:p w:rsidR="00F345A8" w:rsidRDefault="00F345A8" w:rsidP="00F345A8">
      <w:pPr>
        <w:jc w:val="both"/>
        <w:rPr>
          <w:rFonts w:asciiTheme="minorHAnsi" w:hAnsiTheme="minorHAnsi" w:cstheme="minorHAnsi"/>
          <w:b/>
          <w:color w:val="000000" w:themeColor="text1"/>
          <w:sz w:val="22"/>
          <w:szCs w:val="22"/>
        </w:rPr>
      </w:pPr>
    </w:p>
    <w:p w:rsidR="000A0ED6" w:rsidRPr="00B51848" w:rsidRDefault="000A0ED6" w:rsidP="000A0ED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rsidR="00E66604" w:rsidRPr="0023516F" w:rsidRDefault="00E66604" w:rsidP="00E66604">
      <w:pPr>
        <w:autoSpaceDE w:val="0"/>
        <w:autoSpaceDN w:val="0"/>
        <w:adjustRightInd w:val="0"/>
        <w:contextualSpacing/>
        <w:rPr>
          <w:rFonts w:asciiTheme="minorHAnsi" w:eastAsiaTheme="minorEastAsia" w:hAnsiTheme="minorHAnsi" w:cstheme="minorHAnsi"/>
          <w:color w:val="000000" w:themeColor="text1"/>
          <w:sz w:val="20"/>
          <w:szCs w:val="20"/>
          <w:lang w:eastAsia="zh-TW"/>
        </w:rPr>
      </w:pPr>
      <w:r w:rsidRPr="0023516F">
        <w:rPr>
          <w:rFonts w:asciiTheme="minorHAnsi" w:eastAsiaTheme="minorEastAsia" w:hAnsiTheme="minorHAnsi" w:cstheme="minorHAnsi"/>
          <w:color w:val="000000" w:themeColor="text1"/>
          <w:sz w:val="20"/>
          <w:szCs w:val="20"/>
          <w:lang w:eastAsia="zh-TW"/>
        </w:rPr>
        <w:t xml:space="preserve">Unit Dimensions: </w:t>
      </w:r>
      <w:r w:rsidRPr="0023516F">
        <w:rPr>
          <w:rFonts w:asciiTheme="minorHAnsi" w:hAnsiTheme="minorHAnsi" w:cstheme="minorHAnsi"/>
          <w:color w:val="000000" w:themeColor="text1"/>
          <w:sz w:val="20"/>
          <w:szCs w:val="20"/>
        </w:rPr>
        <w:t xml:space="preserve">ɸ 4” (100mm) x 3.1” H (78.5mm), </w:t>
      </w:r>
      <w:r w:rsidRPr="0023516F">
        <w:rPr>
          <w:rFonts w:asciiTheme="minorHAnsi" w:eastAsiaTheme="minorEastAsia" w:hAnsiTheme="minorHAnsi" w:cstheme="minorHAnsi"/>
          <w:color w:val="000000" w:themeColor="text1"/>
          <w:sz w:val="20"/>
          <w:szCs w:val="20"/>
          <w:lang w:eastAsia="zh-TW"/>
        </w:rPr>
        <w:t xml:space="preserve">Weight: 0.95lbs (0.43kg) </w:t>
      </w:r>
    </w:p>
    <w:p w:rsidR="00E66604" w:rsidRDefault="00E66604" w:rsidP="00E66604">
      <w:pPr>
        <w:autoSpaceDE w:val="0"/>
        <w:autoSpaceDN w:val="0"/>
        <w:adjustRightInd w:val="0"/>
        <w:contextualSpacing/>
        <w:rPr>
          <w:rFonts w:cstheme="minorHAnsi"/>
          <w:color w:val="000000" w:themeColor="text1"/>
          <w:sz w:val="20"/>
          <w:szCs w:val="20"/>
        </w:rPr>
      </w:pPr>
      <w:r w:rsidRPr="0023516F">
        <w:rPr>
          <w:rFonts w:asciiTheme="minorHAnsi" w:eastAsiaTheme="minorEastAsia" w:hAnsiTheme="minorHAnsi" w:cstheme="minorHAnsi"/>
          <w:color w:val="000000" w:themeColor="text1"/>
          <w:sz w:val="20"/>
          <w:szCs w:val="20"/>
          <w:lang w:eastAsia="zh-TW"/>
        </w:rPr>
        <w:t>Packaged Dimensions: 5.6" W (142mm) x 5.6" L (142mm) x 3.5" H (90mm), Weight: 1.3lbs (0.6kg)</w:t>
      </w:r>
      <w:r w:rsidRPr="0023516F" w:rsidDel="0013601D">
        <w:rPr>
          <w:rFonts w:asciiTheme="minorHAnsi" w:eastAsiaTheme="minorEastAsia" w:hAnsiTheme="minorHAnsi" w:cstheme="minorHAnsi"/>
          <w:color w:val="000000" w:themeColor="text1"/>
          <w:sz w:val="20"/>
          <w:szCs w:val="20"/>
          <w:lang w:eastAsia="zh-TW"/>
        </w:rPr>
        <w:t xml:space="preserve"> </w:t>
      </w:r>
    </w:p>
    <w:p w:rsidR="000A0ED6" w:rsidRDefault="000A0ED6" w:rsidP="000A0ED6">
      <w:pPr>
        <w:autoSpaceDE w:val="0"/>
        <w:autoSpaceDN w:val="0"/>
        <w:adjustRightInd w:val="0"/>
        <w:rPr>
          <w:rFonts w:asciiTheme="minorHAnsi" w:eastAsia="Times New Roman" w:hAnsiTheme="minorHAnsi" w:cstheme="minorHAnsi"/>
          <w:b/>
          <w:bCs/>
          <w:color w:val="000000" w:themeColor="text1"/>
          <w:sz w:val="22"/>
          <w:szCs w:val="22"/>
          <w:lang w:eastAsia="en-US"/>
        </w:rPr>
      </w:pPr>
    </w:p>
    <w:p w:rsidR="00E66604" w:rsidRPr="00FF3CDE" w:rsidRDefault="00E66604" w:rsidP="00E66604">
      <w:pPr>
        <w:autoSpaceDE w:val="0"/>
        <w:autoSpaceDN w:val="0"/>
        <w:adjustRightInd w:val="0"/>
        <w:contextualSpacing/>
        <w:rPr>
          <w:rFonts w:asciiTheme="minorHAnsi" w:hAnsiTheme="minorHAnsi" w:cstheme="minorHAnsi"/>
          <w:b/>
          <w:color w:val="000000" w:themeColor="text1"/>
          <w:sz w:val="22"/>
          <w:szCs w:val="22"/>
        </w:rPr>
      </w:pPr>
      <w:bookmarkStart w:id="0" w:name="_GoBack"/>
      <w:r w:rsidRPr="00FF3CDE">
        <w:rPr>
          <w:rFonts w:asciiTheme="minorHAnsi" w:hAnsiTheme="minorHAnsi" w:cstheme="minorHAnsi"/>
          <w:b/>
          <w:color w:val="000000" w:themeColor="text1"/>
          <w:sz w:val="22"/>
          <w:szCs w:val="22"/>
        </w:rPr>
        <w:t>2.12   Compatible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E66604" w:rsidRPr="00B94F9A" w:rsidTr="00C56947">
        <w:trPr>
          <w:trHeight w:val="69"/>
        </w:trPr>
        <w:tc>
          <w:tcPr>
            <w:tcW w:w="1368" w:type="dxa"/>
          </w:tcPr>
          <w:bookmarkEnd w:id="0"/>
          <w:p w:rsidR="00E66604" w:rsidRPr="00B94F9A" w:rsidRDefault="00E66604" w:rsidP="00C56947">
            <w:pPr>
              <w:autoSpaceDE w:val="0"/>
              <w:autoSpaceDN w:val="0"/>
              <w:adjustRightInd w:val="0"/>
              <w:contextualSpacing/>
              <w:rPr>
                <w:rFonts w:asciiTheme="minorHAnsi" w:eastAsia="Times New Roman" w:hAnsiTheme="minorHAnsi" w:cstheme="minorHAnsi"/>
                <w:color w:val="000000" w:themeColor="text1"/>
                <w:sz w:val="20"/>
                <w:szCs w:val="20"/>
                <w:lang w:eastAsia="en-US"/>
              </w:rPr>
            </w:pPr>
            <w:r w:rsidRPr="00B94F9A">
              <w:rPr>
                <w:rFonts w:asciiTheme="minorHAnsi" w:eastAsia="Times New Roman" w:hAnsiTheme="minorHAnsi" w:cstheme="minorHAnsi"/>
                <w:color w:val="000000" w:themeColor="text1"/>
                <w:sz w:val="20"/>
                <w:szCs w:val="20"/>
                <w:lang w:eastAsia="en-US"/>
              </w:rPr>
              <w:t xml:space="preserve">MCD-WMT </w:t>
            </w:r>
          </w:p>
        </w:tc>
        <w:tc>
          <w:tcPr>
            <w:tcW w:w="4410" w:type="dxa"/>
          </w:tcPr>
          <w:p w:rsidR="00E66604" w:rsidRPr="00B94F9A" w:rsidRDefault="00E66604" w:rsidP="00C56947">
            <w:pPr>
              <w:autoSpaceDE w:val="0"/>
              <w:autoSpaceDN w:val="0"/>
              <w:adjustRightInd w:val="0"/>
              <w:contextualSpacing/>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w:t>
            </w:r>
            <w:r w:rsidRPr="00B94F9A">
              <w:rPr>
                <w:rFonts w:asciiTheme="minorHAnsi" w:eastAsia="Times New Roman" w:hAnsiTheme="minorHAnsi" w:cstheme="minorHAnsi"/>
                <w:color w:val="000000" w:themeColor="text1"/>
                <w:sz w:val="20"/>
                <w:szCs w:val="20"/>
                <w:lang w:eastAsia="en-US"/>
              </w:rPr>
              <w:t>Wall Mount with Junction Box</w:t>
            </w:r>
          </w:p>
        </w:tc>
      </w:tr>
      <w:tr w:rsidR="00E66604" w:rsidRPr="00B94F9A" w:rsidTr="00C56947">
        <w:trPr>
          <w:trHeight w:val="69"/>
        </w:trPr>
        <w:tc>
          <w:tcPr>
            <w:tcW w:w="1368" w:type="dxa"/>
          </w:tcPr>
          <w:p w:rsidR="00E66604" w:rsidRPr="00B94F9A" w:rsidRDefault="00E66604" w:rsidP="00C56947">
            <w:pPr>
              <w:autoSpaceDE w:val="0"/>
              <w:autoSpaceDN w:val="0"/>
              <w:adjustRightInd w:val="0"/>
              <w:contextualSpacing/>
              <w:rPr>
                <w:rFonts w:asciiTheme="minorHAnsi" w:eastAsia="Times New Roman" w:hAnsiTheme="minorHAnsi" w:cstheme="minorHAnsi"/>
                <w:color w:val="000000" w:themeColor="text1"/>
                <w:sz w:val="20"/>
                <w:szCs w:val="20"/>
                <w:lang w:eastAsia="en-US"/>
              </w:rPr>
            </w:pPr>
            <w:r w:rsidRPr="00B94F9A">
              <w:rPr>
                <w:rFonts w:asciiTheme="minorHAnsi" w:eastAsia="Times New Roman" w:hAnsiTheme="minorHAnsi" w:cstheme="minorHAnsi"/>
                <w:color w:val="000000" w:themeColor="text1"/>
                <w:sz w:val="20"/>
                <w:szCs w:val="20"/>
                <w:lang w:eastAsia="en-US"/>
              </w:rPr>
              <w:t>MCD-CMT</w:t>
            </w:r>
          </w:p>
        </w:tc>
        <w:tc>
          <w:tcPr>
            <w:tcW w:w="4410" w:type="dxa"/>
          </w:tcPr>
          <w:p w:rsidR="00E66604" w:rsidRPr="00B94F9A" w:rsidRDefault="00E66604" w:rsidP="00C56947">
            <w:pPr>
              <w:autoSpaceDE w:val="0"/>
              <w:autoSpaceDN w:val="0"/>
              <w:adjustRightInd w:val="0"/>
              <w:contextualSpacing/>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w:t>
            </w:r>
            <w:r w:rsidRPr="00B94F9A">
              <w:rPr>
                <w:rFonts w:asciiTheme="minorHAnsi" w:eastAsia="Times New Roman" w:hAnsiTheme="minorHAnsi" w:cstheme="minorHAnsi"/>
                <w:color w:val="000000" w:themeColor="text1"/>
                <w:sz w:val="20"/>
                <w:szCs w:val="20"/>
                <w:lang w:eastAsia="en-US"/>
              </w:rPr>
              <w:t>Pendant Mount with Junction Box</w:t>
            </w:r>
          </w:p>
        </w:tc>
      </w:tr>
    </w:tbl>
    <w:p w:rsidR="00E66604" w:rsidRDefault="00E66604" w:rsidP="00E66604">
      <w:pPr>
        <w:contextualSpacing/>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MCD</w:t>
      </w:r>
      <w:r w:rsidRPr="00B94F9A">
        <w:rPr>
          <w:rFonts w:asciiTheme="minorHAnsi" w:hAnsiTheme="minorHAnsi" w:cstheme="minorHAnsi"/>
          <w:color w:val="000000" w:themeColor="text1"/>
          <w:sz w:val="20"/>
          <w:szCs w:val="20"/>
        </w:rPr>
        <w:t>-EBA</w:t>
      </w:r>
      <w:r w:rsidRPr="00B94F9A">
        <w:rPr>
          <w:rFonts w:asciiTheme="minorHAnsi" w:hAnsiTheme="minorHAnsi" w:cstheme="minorHAnsi"/>
          <w:color w:val="000000" w:themeColor="text1"/>
          <w:sz w:val="20"/>
          <w:szCs w:val="20"/>
        </w:rPr>
        <w:tab/>
        <w:t xml:space="preserve">Electrical Box Adapter Plate </w:t>
      </w:r>
    </w:p>
    <w:p w:rsidR="00E66604" w:rsidRPr="00B94F9A" w:rsidRDefault="00E66604" w:rsidP="00E66604">
      <w:pPr>
        <w:contextualSpacing/>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MCD-CRMT</w:t>
      </w:r>
      <w:r w:rsidRPr="000721FE">
        <w:t xml:space="preserve"> </w:t>
      </w:r>
      <w:r>
        <w:tab/>
      </w:r>
      <w:r w:rsidRPr="007878ED">
        <w:rPr>
          <w:rFonts w:asciiTheme="minorHAnsi" w:hAnsiTheme="minorHAnsi" w:cstheme="minorHAnsi"/>
          <w:color w:val="000000" w:themeColor="text1"/>
          <w:sz w:val="20"/>
          <w:szCs w:val="20"/>
        </w:rPr>
        <w:t>Corner Mount Adapter</w:t>
      </w:r>
      <w:r>
        <w:t xml:space="preserve"> </w:t>
      </w:r>
      <w:proofErr w:type="gramStart"/>
      <w:r>
        <w:rPr>
          <w:rFonts w:asciiTheme="minorHAnsi" w:hAnsiTheme="minorHAnsi" w:cstheme="minorHAnsi"/>
          <w:color w:val="000000" w:themeColor="text1"/>
          <w:sz w:val="20"/>
          <w:szCs w:val="20"/>
        </w:rPr>
        <w:t>For</w:t>
      </w:r>
      <w:proofErr w:type="gramEnd"/>
      <w:r>
        <w:rPr>
          <w:rFonts w:asciiTheme="minorHAnsi" w:hAnsiTheme="minorHAnsi" w:cstheme="minorHAnsi"/>
          <w:color w:val="000000" w:themeColor="text1"/>
          <w:sz w:val="20"/>
          <w:szCs w:val="20"/>
        </w:rPr>
        <w:t xml:space="preserve"> </w:t>
      </w:r>
      <w:proofErr w:type="spellStart"/>
      <w:r w:rsidRPr="00B94F9A">
        <w:rPr>
          <w:rFonts w:asciiTheme="minorHAnsi" w:hAnsiTheme="minorHAnsi" w:cstheme="minorHAnsi"/>
          <w:color w:val="000000" w:themeColor="text1"/>
          <w:sz w:val="20"/>
          <w:szCs w:val="20"/>
        </w:rPr>
        <w:t>MicroDome</w:t>
      </w:r>
      <w:proofErr w:type="spellEnd"/>
      <w:r>
        <w:rPr>
          <w:rFonts w:asciiTheme="minorHAnsi" w:hAnsiTheme="minorHAnsi" w:cstheme="minorHAnsi"/>
          <w:color w:val="000000" w:themeColor="text1"/>
          <w:sz w:val="20"/>
          <w:szCs w:val="20"/>
        </w:rPr>
        <w:t>®</w:t>
      </w:r>
    </w:p>
    <w:p w:rsidR="00E66604" w:rsidRDefault="00E66604" w:rsidP="00E66604">
      <w:pPr>
        <w:contextualSpacing/>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MCD-4S</w:t>
      </w:r>
      <w:r w:rsidRPr="00B94F9A">
        <w:rPr>
          <w:rFonts w:asciiTheme="minorHAnsi" w:hAnsiTheme="minorHAnsi" w:cstheme="minorHAnsi"/>
          <w:color w:val="000000" w:themeColor="text1"/>
          <w:sz w:val="20"/>
          <w:szCs w:val="20"/>
        </w:rPr>
        <w:tab/>
      </w:r>
      <w:r w:rsidRPr="00B94F9A">
        <w:rPr>
          <w:rFonts w:asciiTheme="minorHAnsi" w:hAnsiTheme="minorHAnsi" w:cstheme="minorHAnsi"/>
          <w:color w:val="000000" w:themeColor="text1"/>
          <w:sz w:val="20"/>
          <w:szCs w:val="20"/>
        </w:rPr>
        <w:tab/>
        <w:t xml:space="preserve">Electrical Box Adapter Cover For </w:t>
      </w:r>
      <w:proofErr w:type="spellStart"/>
      <w:r w:rsidRPr="00B94F9A">
        <w:rPr>
          <w:rFonts w:asciiTheme="minorHAnsi" w:hAnsiTheme="minorHAnsi" w:cstheme="minorHAnsi"/>
          <w:color w:val="000000" w:themeColor="text1"/>
          <w:sz w:val="20"/>
          <w:szCs w:val="20"/>
        </w:rPr>
        <w:t>MicroDome</w:t>
      </w:r>
      <w:proofErr w:type="spellEnd"/>
      <w:r>
        <w:rPr>
          <w:rFonts w:asciiTheme="minorHAnsi" w:hAnsiTheme="minorHAnsi" w:cstheme="minorHAnsi"/>
          <w:color w:val="000000" w:themeColor="text1"/>
          <w:sz w:val="20"/>
          <w:szCs w:val="20"/>
        </w:rPr>
        <w:t>®</w:t>
      </w:r>
      <w:r w:rsidRPr="00B94F9A">
        <w:rPr>
          <w:rFonts w:asciiTheme="minorHAnsi" w:hAnsiTheme="minorHAnsi" w:cstheme="minorHAnsi"/>
          <w:color w:val="000000" w:themeColor="text1"/>
          <w:sz w:val="20"/>
          <w:szCs w:val="20"/>
        </w:rPr>
        <w:t xml:space="preserve"> (Fits Common 4S Junction Box)</w:t>
      </w:r>
    </w:p>
    <w:p w:rsidR="00E66604" w:rsidRDefault="00E66604" w:rsidP="00E66604">
      <w:pPr>
        <w:contextualSpacing/>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MCD-JBAS</w:t>
      </w:r>
      <w:r>
        <w:rPr>
          <w:rFonts w:asciiTheme="minorHAnsi" w:hAnsiTheme="minorHAnsi" w:cstheme="minorHAnsi"/>
          <w:color w:val="000000" w:themeColor="text1"/>
          <w:sz w:val="20"/>
          <w:szCs w:val="20"/>
        </w:rPr>
        <w:tab/>
        <w:t>Square Junction Box Adapter Plate</w:t>
      </w:r>
    </w:p>
    <w:p w:rsidR="00E66604" w:rsidRPr="0077434F" w:rsidRDefault="00E66604" w:rsidP="00E66604">
      <w:pPr>
        <w:widowControl w:val="0"/>
        <w:autoSpaceDE w:val="0"/>
        <w:autoSpaceDN w:val="0"/>
        <w:adjustRightInd w:val="0"/>
        <w:ind w:left="1440" w:hanging="1440"/>
        <w:contextualSpacing/>
        <w:rPr>
          <w:rFonts w:asciiTheme="minorHAnsi" w:hAnsiTheme="minorHAnsi" w:cstheme="minorHAnsi"/>
          <w:color w:val="000000" w:themeColor="text1"/>
          <w:sz w:val="20"/>
          <w:szCs w:val="20"/>
        </w:rPr>
      </w:pPr>
      <w:r w:rsidRPr="0077434F">
        <w:rPr>
          <w:rFonts w:asciiTheme="minorHAnsi" w:hAnsiTheme="minorHAnsi" w:cstheme="minorHAnsi"/>
          <w:color w:val="000000" w:themeColor="text1"/>
          <w:sz w:val="20"/>
          <w:szCs w:val="20"/>
        </w:rPr>
        <w:t xml:space="preserve">AV-CRMA </w:t>
      </w:r>
      <w:r>
        <w:rPr>
          <w:rFonts w:asciiTheme="minorHAnsi" w:hAnsiTheme="minorHAnsi" w:cstheme="minorHAnsi"/>
          <w:color w:val="000000" w:themeColor="text1"/>
          <w:sz w:val="20"/>
          <w:szCs w:val="20"/>
        </w:rPr>
        <w:tab/>
      </w:r>
      <w:r w:rsidRPr="0077434F">
        <w:rPr>
          <w:rFonts w:asciiTheme="minorHAnsi" w:hAnsiTheme="minorHAnsi" w:cstheme="minorHAnsi"/>
          <w:color w:val="000000" w:themeColor="text1"/>
          <w:sz w:val="20"/>
          <w:szCs w:val="20"/>
        </w:rPr>
        <w:t>Corner Mount Adapter</w:t>
      </w:r>
      <w:r>
        <w:rPr>
          <w:rFonts w:asciiTheme="minorHAnsi" w:hAnsiTheme="minorHAnsi" w:cstheme="minorHAnsi"/>
          <w:color w:val="000000" w:themeColor="text1"/>
          <w:sz w:val="20"/>
          <w:szCs w:val="20"/>
        </w:rPr>
        <w:t xml:space="preserve"> </w:t>
      </w:r>
    </w:p>
    <w:p w:rsidR="00E66604" w:rsidRPr="00B94F9A" w:rsidRDefault="00E66604" w:rsidP="00E66604">
      <w:pPr>
        <w:ind w:left="1440" w:hanging="1440"/>
        <w:contextualSpacing/>
        <w:rPr>
          <w:rFonts w:asciiTheme="minorHAnsi" w:hAnsiTheme="minorHAnsi" w:cstheme="minorHAnsi"/>
          <w:color w:val="000000" w:themeColor="text1"/>
          <w:sz w:val="20"/>
          <w:szCs w:val="20"/>
        </w:rPr>
      </w:pPr>
      <w:r w:rsidRPr="0077434F">
        <w:rPr>
          <w:rFonts w:asciiTheme="minorHAnsi" w:hAnsiTheme="minorHAnsi" w:cstheme="minorHAnsi"/>
          <w:color w:val="000000" w:themeColor="text1"/>
          <w:sz w:val="20"/>
          <w:szCs w:val="20"/>
        </w:rPr>
        <w:t>AV-PMA</w:t>
      </w:r>
      <w:r w:rsidRPr="0077434F">
        <w:rPr>
          <w:rFonts w:asciiTheme="minorHAnsi" w:hAnsiTheme="minorHAnsi" w:cstheme="minorHAnsi"/>
          <w:color w:val="000000" w:themeColor="text1"/>
          <w:sz w:val="20"/>
          <w:szCs w:val="20"/>
        </w:rPr>
        <w:tab/>
        <w:t>Pole Mount Adapter</w:t>
      </w:r>
      <w:r>
        <w:rPr>
          <w:rFonts w:asciiTheme="minorHAnsi" w:hAnsiTheme="minorHAnsi" w:cstheme="minorHAnsi"/>
          <w:color w:val="000000" w:themeColor="text1"/>
          <w:sz w:val="20"/>
          <w:szCs w:val="20"/>
        </w:rPr>
        <w:t xml:space="preserve"> </w:t>
      </w:r>
    </w:p>
    <w:p w:rsidR="00E66604" w:rsidRPr="00B94F9A" w:rsidRDefault="00E66604" w:rsidP="00E66604">
      <w:pPr>
        <w:rPr>
          <w:rFonts w:asciiTheme="minorHAnsi" w:hAnsiTheme="minorHAnsi" w:cstheme="minorHAnsi"/>
          <w:color w:val="000000" w:themeColor="text1"/>
          <w:sz w:val="20"/>
          <w:szCs w:val="20"/>
        </w:rPr>
      </w:pPr>
    </w:p>
    <w:p w:rsidR="00E66604" w:rsidRPr="00FF3CDE" w:rsidRDefault="00E66604" w:rsidP="00E66604">
      <w:pPr>
        <w:rPr>
          <w:rFonts w:asciiTheme="minorHAnsi" w:hAnsiTheme="minorHAnsi" w:cstheme="minorHAnsi"/>
          <w:b/>
          <w:color w:val="000000" w:themeColor="text1"/>
          <w:sz w:val="22"/>
          <w:szCs w:val="22"/>
        </w:rPr>
      </w:pPr>
      <w:r w:rsidRPr="00FF3CDE">
        <w:rPr>
          <w:rFonts w:asciiTheme="minorHAnsi" w:hAnsiTheme="minorHAnsi" w:cstheme="minorHAnsi"/>
          <w:b/>
          <w:color w:val="000000" w:themeColor="text1"/>
          <w:sz w:val="22"/>
          <w:szCs w:val="22"/>
        </w:rPr>
        <w:t>2.13   Compatible Lenses</w:t>
      </w:r>
    </w:p>
    <w:p w:rsidR="00E66604" w:rsidRPr="00B94F9A" w:rsidRDefault="00E66604" w:rsidP="00E66604">
      <w:pPr>
        <w:autoSpaceDE w:val="0"/>
        <w:autoSpaceDN w:val="0"/>
        <w:adjustRightInd w:val="0"/>
        <w:contextualSpacing/>
        <w:rPr>
          <w:rFonts w:asciiTheme="minorHAnsi" w:eastAsia="Times New Roman" w:hAnsiTheme="minorHAnsi" w:cs="Arial"/>
          <w:b/>
          <w:bCs/>
          <w:color w:val="000000"/>
          <w:sz w:val="20"/>
          <w:szCs w:val="20"/>
          <w:lang w:eastAsia="en-US"/>
        </w:rPr>
      </w:pPr>
      <w:r w:rsidRPr="00B94F9A">
        <w:rPr>
          <w:rFonts w:asciiTheme="minorHAnsi" w:hAnsiTheme="minorHAnsi" w:cs="HelveticaNeueLTStd-Bd"/>
          <w:sz w:val="20"/>
          <w:szCs w:val="20"/>
          <w:lang w:eastAsia="zh-TW"/>
        </w:rPr>
        <w:t>MPM2.8A</w:t>
      </w:r>
      <w:r w:rsidRPr="00B94F9A">
        <w:rPr>
          <w:rFonts w:asciiTheme="minorHAnsi" w:eastAsia="Times New Roman" w:hAnsiTheme="minorHAnsi" w:cs="Arial"/>
          <w:b/>
          <w:bCs/>
          <w:color w:val="000000"/>
          <w:sz w:val="20"/>
          <w:szCs w:val="20"/>
          <w:lang w:eastAsia="en-US"/>
        </w:rPr>
        <w:tab/>
      </w:r>
      <w:r w:rsidRPr="00B94F9A">
        <w:rPr>
          <w:rFonts w:asciiTheme="minorHAnsi" w:eastAsia="Times New Roman" w:hAnsiTheme="minorHAnsi" w:cs="Arial"/>
          <w:bCs/>
          <w:color w:val="000000"/>
          <w:sz w:val="20"/>
          <w:szCs w:val="20"/>
          <w:lang w:eastAsia="en-US"/>
        </w:rPr>
        <w:t xml:space="preserve">2.8mm M12-mount, </w:t>
      </w:r>
      <w:proofErr w:type="gramStart"/>
      <w:r w:rsidRPr="00B94F9A">
        <w:rPr>
          <w:rFonts w:asciiTheme="minorHAnsi" w:eastAsia="Times New Roman" w:hAnsiTheme="minorHAnsi" w:cs="Arial"/>
          <w:bCs/>
          <w:color w:val="000000"/>
          <w:sz w:val="20"/>
          <w:szCs w:val="20"/>
          <w:lang w:eastAsia="en-US"/>
        </w:rPr>
        <w:t>Fixed</w:t>
      </w:r>
      <w:proofErr w:type="gramEnd"/>
      <w:r w:rsidRPr="00B94F9A">
        <w:rPr>
          <w:rFonts w:asciiTheme="minorHAnsi" w:eastAsia="Times New Roman" w:hAnsiTheme="minorHAnsi" w:cs="Arial"/>
          <w:bCs/>
          <w:color w:val="000000"/>
          <w:sz w:val="20"/>
          <w:szCs w:val="20"/>
          <w:lang w:eastAsia="en-US"/>
        </w:rPr>
        <w:t xml:space="preserve"> iris, IR corrected</w:t>
      </w:r>
    </w:p>
    <w:p w:rsidR="00E66604" w:rsidRPr="00B94F9A" w:rsidRDefault="00E66604" w:rsidP="00E66604">
      <w:pPr>
        <w:autoSpaceDE w:val="0"/>
        <w:autoSpaceDN w:val="0"/>
        <w:adjustRightInd w:val="0"/>
        <w:contextualSpacing/>
        <w:rPr>
          <w:rFonts w:asciiTheme="minorHAnsi" w:hAnsiTheme="minorHAnsi" w:cs="HelveticaNeueLTStd-Bd"/>
          <w:sz w:val="20"/>
          <w:szCs w:val="20"/>
          <w:lang w:eastAsia="zh-TW"/>
        </w:rPr>
      </w:pPr>
      <w:r w:rsidRPr="00B94F9A">
        <w:rPr>
          <w:rFonts w:asciiTheme="minorHAnsi" w:hAnsiTheme="minorHAnsi" w:cs="HelveticaNeueLTStd-Bd"/>
          <w:sz w:val="20"/>
          <w:szCs w:val="20"/>
          <w:lang w:eastAsia="zh-TW"/>
        </w:rPr>
        <w:t>MPM4.0A</w:t>
      </w:r>
      <w:r w:rsidRPr="00B94F9A">
        <w:rPr>
          <w:rFonts w:asciiTheme="minorHAnsi" w:hAnsiTheme="minorHAnsi" w:cs="HelveticaNeueLTStd-Bd"/>
          <w:sz w:val="20"/>
          <w:szCs w:val="20"/>
          <w:lang w:eastAsia="zh-TW"/>
        </w:rPr>
        <w:tab/>
        <w:t>4mm M12-mount; Fixed iris, IR corrected</w:t>
      </w:r>
    </w:p>
    <w:p w:rsidR="00E66604" w:rsidRPr="00B94F9A" w:rsidRDefault="00E66604" w:rsidP="00E66604">
      <w:pPr>
        <w:autoSpaceDE w:val="0"/>
        <w:autoSpaceDN w:val="0"/>
        <w:adjustRightInd w:val="0"/>
        <w:contextualSpacing/>
        <w:rPr>
          <w:rFonts w:asciiTheme="minorHAnsi" w:hAnsiTheme="minorHAnsi" w:cs="HelveticaNeueLTStd-Bd"/>
          <w:sz w:val="20"/>
          <w:szCs w:val="20"/>
          <w:lang w:eastAsia="zh-TW"/>
        </w:rPr>
      </w:pPr>
      <w:r w:rsidRPr="00B94F9A">
        <w:rPr>
          <w:rFonts w:asciiTheme="minorHAnsi" w:hAnsiTheme="minorHAnsi" w:cs="HelveticaNeueLTStd-Bd"/>
          <w:sz w:val="20"/>
          <w:szCs w:val="20"/>
          <w:lang w:eastAsia="zh-TW"/>
        </w:rPr>
        <w:t>MPM6.0</w:t>
      </w:r>
      <w:r w:rsidRPr="00B94F9A">
        <w:rPr>
          <w:rFonts w:asciiTheme="minorHAnsi" w:hAnsiTheme="minorHAnsi" w:cs="HelveticaNeueLTStd-Bd"/>
          <w:sz w:val="20"/>
          <w:szCs w:val="20"/>
          <w:lang w:eastAsia="zh-TW"/>
        </w:rPr>
        <w:tab/>
      </w:r>
      <w:r w:rsidRPr="00B94F9A">
        <w:rPr>
          <w:rFonts w:asciiTheme="minorHAnsi" w:hAnsiTheme="minorHAnsi" w:cs="HelveticaNeueLTStd-Bd"/>
          <w:sz w:val="20"/>
          <w:szCs w:val="20"/>
          <w:lang w:eastAsia="zh-TW"/>
        </w:rPr>
        <w:tab/>
        <w:t>6mm M12-mount; Fixed iris, IR corrected</w:t>
      </w:r>
    </w:p>
    <w:p w:rsidR="00E66604" w:rsidRPr="00B94F9A" w:rsidRDefault="00E66604" w:rsidP="00E66604">
      <w:pPr>
        <w:autoSpaceDE w:val="0"/>
        <w:autoSpaceDN w:val="0"/>
        <w:adjustRightInd w:val="0"/>
        <w:contextualSpacing/>
        <w:rPr>
          <w:rFonts w:asciiTheme="minorHAnsi" w:hAnsiTheme="minorHAnsi" w:cs="HelveticaNeueLTStd-Bd"/>
          <w:sz w:val="20"/>
          <w:szCs w:val="20"/>
          <w:lang w:eastAsia="zh-TW"/>
        </w:rPr>
      </w:pPr>
      <w:r w:rsidRPr="00B94F9A">
        <w:rPr>
          <w:rFonts w:asciiTheme="minorHAnsi" w:hAnsiTheme="minorHAnsi" w:cs="HelveticaNeueLTStd-Bd"/>
          <w:sz w:val="20"/>
          <w:szCs w:val="20"/>
          <w:lang w:eastAsia="zh-TW"/>
        </w:rPr>
        <w:t>MPM8.0</w:t>
      </w:r>
      <w:r w:rsidRPr="00B94F9A">
        <w:rPr>
          <w:rFonts w:asciiTheme="minorHAnsi" w:hAnsiTheme="minorHAnsi"/>
          <w:sz w:val="20"/>
          <w:szCs w:val="20"/>
        </w:rPr>
        <w:t xml:space="preserve"> </w:t>
      </w:r>
      <w:r w:rsidRPr="00B94F9A">
        <w:rPr>
          <w:rFonts w:asciiTheme="minorHAnsi" w:hAnsiTheme="minorHAnsi"/>
          <w:sz w:val="20"/>
          <w:szCs w:val="20"/>
        </w:rPr>
        <w:tab/>
      </w:r>
      <w:r w:rsidRPr="00B94F9A">
        <w:rPr>
          <w:rFonts w:asciiTheme="minorHAnsi" w:hAnsiTheme="minorHAnsi" w:cs="HelveticaNeueLTStd-Bd"/>
          <w:sz w:val="20"/>
          <w:szCs w:val="20"/>
          <w:lang w:eastAsia="zh-TW"/>
        </w:rPr>
        <w:t>8mm M12-mount; Fixed iris, IR corrected</w:t>
      </w:r>
    </w:p>
    <w:p w:rsidR="00E66604" w:rsidRPr="00B94F9A" w:rsidRDefault="00E66604" w:rsidP="00E66604">
      <w:pPr>
        <w:autoSpaceDE w:val="0"/>
        <w:autoSpaceDN w:val="0"/>
        <w:adjustRightInd w:val="0"/>
        <w:contextualSpacing/>
        <w:rPr>
          <w:rFonts w:asciiTheme="minorHAnsi" w:hAnsiTheme="minorHAnsi" w:cs="HelveticaNeueLTStd-Bd"/>
          <w:sz w:val="20"/>
          <w:szCs w:val="20"/>
          <w:lang w:eastAsia="zh-TW"/>
        </w:rPr>
      </w:pPr>
      <w:r w:rsidRPr="00B94F9A">
        <w:rPr>
          <w:rFonts w:asciiTheme="minorHAnsi" w:hAnsiTheme="minorHAnsi" w:cs="HelveticaNeueLTStd-Bd"/>
          <w:sz w:val="20"/>
          <w:szCs w:val="20"/>
          <w:lang w:eastAsia="zh-TW"/>
        </w:rPr>
        <w:t>MPM12.0A</w:t>
      </w:r>
      <w:r w:rsidRPr="00B94F9A">
        <w:rPr>
          <w:rFonts w:asciiTheme="minorHAnsi" w:hAnsiTheme="minorHAnsi" w:cs="HelveticaNeueLTStd-Bd"/>
          <w:sz w:val="20"/>
          <w:szCs w:val="20"/>
          <w:lang w:eastAsia="zh-TW"/>
        </w:rPr>
        <w:tab/>
        <w:t xml:space="preserve">12mm M12-mount, </w:t>
      </w:r>
      <w:proofErr w:type="gramStart"/>
      <w:r w:rsidRPr="00B94F9A">
        <w:rPr>
          <w:rFonts w:asciiTheme="minorHAnsi" w:hAnsiTheme="minorHAnsi" w:cs="HelveticaNeueLTStd-Bd"/>
          <w:sz w:val="20"/>
          <w:szCs w:val="20"/>
          <w:lang w:eastAsia="zh-TW"/>
        </w:rPr>
        <w:t>Fixed</w:t>
      </w:r>
      <w:proofErr w:type="gramEnd"/>
      <w:r w:rsidRPr="00B94F9A">
        <w:rPr>
          <w:rFonts w:asciiTheme="minorHAnsi" w:hAnsiTheme="minorHAnsi" w:cs="HelveticaNeueLTStd-Bd"/>
          <w:sz w:val="20"/>
          <w:szCs w:val="20"/>
          <w:lang w:eastAsia="zh-TW"/>
        </w:rPr>
        <w:t xml:space="preserve"> iris, IR corrected</w:t>
      </w:r>
    </w:p>
    <w:p w:rsidR="00E66604" w:rsidRPr="00B94F9A" w:rsidRDefault="00E66604" w:rsidP="00E66604">
      <w:pPr>
        <w:autoSpaceDE w:val="0"/>
        <w:autoSpaceDN w:val="0"/>
        <w:adjustRightInd w:val="0"/>
        <w:contextualSpacing/>
        <w:rPr>
          <w:rFonts w:asciiTheme="minorHAnsi" w:hAnsiTheme="minorHAnsi" w:cs="HelveticaNeueLTStd-Bd"/>
          <w:sz w:val="20"/>
          <w:szCs w:val="20"/>
          <w:lang w:eastAsia="zh-TW"/>
        </w:rPr>
      </w:pPr>
      <w:r w:rsidRPr="00B94F9A">
        <w:rPr>
          <w:rFonts w:asciiTheme="minorHAnsi" w:hAnsiTheme="minorHAnsi" w:cs="HelveticaNeueLTStd-Bd"/>
          <w:sz w:val="20"/>
          <w:szCs w:val="20"/>
          <w:lang w:eastAsia="zh-TW"/>
        </w:rPr>
        <w:t>MPM16.0</w:t>
      </w:r>
      <w:r w:rsidRPr="00B94F9A">
        <w:rPr>
          <w:rFonts w:asciiTheme="minorHAnsi" w:hAnsiTheme="minorHAnsi"/>
          <w:sz w:val="20"/>
          <w:szCs w:val="20"/>
        </w:rPr>
        <w:t xml:space="preserve"> </w:t>
      </w:r>
      <w:r w:rsidRPr="00B94F9A">
        <w:rPr>
          <w:rFonts w:asciiTheme="minorHAnsi" w:hAnsiTheme="minorHAnsi"/>
          <w:sz w:val="20"/>
          <w:szCs w:val="20"/>
        </w:rPr>
        <w:tab/>
        <w:t>16mm</w:t>
      </w:r>
      <w:r w:rsidRPr="00B94F9A">
        <w:rPr>
          <w:rFonts w:asciiTheme="minorHAnsi" w:hAnsiTheme="minorHAnsi" w:cs="HelveticaNeueLTStd-Bd"/>
          <w:sz w:val="20"/>
          <w:szCs w:val="20"/>
          <w:lang w:eastAsia="zh-TW"/>
        </w:rPr>
        <w:t> M12-mount; Fixed iris, IR corrected</w:t>
      </w:r>
    </w:p>
    <w:p w:rsidR="000A0ED6" w:rsidRPr="009458D0" w:rsidRDefault="000A0ED6" w:rsidP="000A0ED6">
      <w:pPr>
        <w:rPr>
          <w:rFonts w:asciiTheme="minorHAnsi" w:hAnsiTheme="minorHAnsi" w:cstheme="minorHAnsi"/>
          <w:color w:val="000000" w:themeColor="text1"/>
        </w:rPr>
      </w:pPr>
    </w:p>
    <w:p w:rsidR="000A0ED6" w:rsidRPr="00B51848" w:rsidRDefault="00E66604" w:rsidP="000A0ED6">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2.14</w:t>
      </w:r>
      <w:r w:rsidR="000A0ED6">
        <w:rPr>
          <w:rFonts w:asciiTheme="minorHAnsi" w:hAnsiTheme="minorHAnsi" w:cstheme="minorHAnsi"/>
          <w:b/>
          <w:color w:val="000000" w:themeColor="text1"/>
          <w:sz w:val="22"/>
          <w:szCs w:val="22"/>
        </w:rPr>
        <w:t xml:space="preserve">   </w:t>
      </w:r>
      <w:r w:rsidR="000A0ED6" w:rsidRPr="00B51848">
        <w:rPr>
          <w:rFonts w:asciiTheme="minorHAnsi" w:hAnsiTheme="minorHAnsi" w:cstheme="minorHAnsi"/>
          <w:b/>
          <w:color w:val="000000" w:themeColor="text1"/>
          <w:sz w:val="22"/>
          <w:szCs w:val="22"/>
        </w:rPr>
        <w:t>Related Documents</w:t>
      </w:r>
    </w:p>
    <w:p w:rsidR="000A0ED6" w:rsidRDefault="000A0ED6" w:rsidP="000A0ED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sidR="006840BD">
        <w:rPr>
          <w:rFonts w:asciiTheme="minorHAnsi" w:eastAsia="Times New Roman" w:hAnsiTheme="minorHAnsi" w:cstheme="minorHAnsi"/>
          <w:color w:val="000000" w:themeColor="text1"/>
          <w:sz w:val="20"/>
          <w:szCs w:val="20"/>
          <w:lang w:eastAsia="en-US"/>
        </w:rPr>
        <w:t>MicroDome</w:t>
      </w:r>
      <w:proofErr w:type="spellEnd"/>
      <w:proofErr w:type="gramStart"/>
      <w:r w:rsidR="006840BD">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 </w:t>
      </w:r>
      <w:r w:rsidRPr="009458D0">
        <w:rPr>
          <w:rFonts w:asciiTheme="minorHAnsi" w:eastAsia="Times New Roman" w:hAnsiTheme="minorHAnsi" w:cstheme="minorHAnsi"/>
          <w:color w:val="000000" w:themeColor="text1"/>
          <w:sz w:val="20"/>
          <w:szCs w:val="20"/>
          <w:lang w:eastAsia="en-US"/>
        </w:rPr>
        <w:t>Datasheet</w:t>
      </w:r>
      <w:proofErr w:type="gramEnd"/>
    </w:p>
    <w:p w:rsidR="000A0ED6" w:rsidRPr="009458D0" w:rsidRDefault="000A0ED6" w:rsidP="000A0ED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sidR="006840BD">
        <w:rPr>
          <w:rFonts w:asciiTheme="minorHAnsi" w:eastAsia="Times New Roman" w:hAnsiTheme="minorHAnsi" w:cstheme="minorHAnsi"/>
          <w:color w:val="000000" w:themeColor="text1"/>
          <w:sz w:val="20"/>
          <w:szCs w:val="20"/>
          <w:lang w:eastAsia="en-US"/>
        </w:rPr>
        <w:t>MicroDome</w:t>
      </w:r>
      <w:proofErr w:type="spellEnd"/>
      <w:proofErr w:type="gramStart"/>
      <w:r w:rsidR="006840BD">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 Installation</w:t>
      </w:r>
      <w:proofErr w:type="gramEnd"/>
      <w:r>
        <w:rPr>
          <w:rFonts w:asciiTheme="minorHAnsi" w:eastAsia="Times New Roman" w:hAnsiTheme="minorHAnsi" w:cstheme="minorHAnsi"/>
          <w:color w:val="000000" w:themeColor="text1"/>
          <w:sz w:val="20"/>
          <w:szCs w:val="20"/>
          <w:lang w:eastAsia="en-US"/>
        </w:rPr>
        <w:t xml:space="preserve"> Manual</w:t>
      </w:r>
    </w:p>
    <w:p w:rsidR="00305CCF" w:rsidRPr="00F36BF3" w:rsidRDefault="00495B70"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1lsQ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D8F91lsQIAALIF&#10;AAAOAAAAAAAAAAAAAAAAAC4CAABkcnMvZTJvRG9jLnhtbFBLAQItABQABgAIAAAAIQAldxSX4gAA&#10;AA8BAAAPAAAAAAAAAAAAAAAAAAsFAABkcnMvZG93bnJldi54bWxQSwUGAAAAAAQABADzAAAAGgYA&#10;AAAA&#10;" filled="f" stroked="f">
                <v:textbox inset="0,0,0,0">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C51036" w:rsidP="0053322F">
                            <w:pPr>
                              <w:jc w:val="center"/>
                              <w:rPr>
                                <w:rFonts w:ascii="Arial" w:hAnsi="Arial" w:cs="Arial"/>
                                <w:color w:val="FFFFFF"/>
                                <w:sz w:val="20"/>
                                <w:szCs w:val="20"/>
                              </w:rPr>
                            </w:pPr>
                            <w:hyperlink r:id="rId18"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9"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Ih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m0Ji&#10;IbkCAADCBQAADgAAAAAAAAAAAAAAAAAuAgAAZHJzL2Uyb0RvYy54bWxQSwECLQAUAAYACAAAACEA&#10;bcq1xeEAAAAPAQAADwAAAAAAAAAAAAAAAAATBQAAZHJzL2Rvd25yZXYueG1sUEsFBgAAAAAEAAQA&#10;8wAAACEGAAAAAA==&#10;" filled="f" stroked="f">
                <v:textbox>
                  <w:txbxContent>
                    <w:p w:rsidR="0053322F" w:rsidRPr="00283B93" w:rsidRDefault="00CF58D2" w:rsidP="0053322F">
                      <w:pPr>
                        <w:jc w:val="center"/>
                        <w:rPr>
                          <w:rFonts w:ascii="Arial" w:hAnsi="Arial" w:cs="Arial"/>
                          <w:color w:val="FFFFFF"/>
                          <w:sz w:val="20"/>
                          <w:szCs w:val="20"/>
                        </w:rPr>
                      </w:pPr>
                      <w:hyperlink r:id="rId20"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1"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AtgIAAL4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" filled="f" stroked="f">
                <v:textbox style="mso-fit-shape-to-text:t">
                  <w:txbxContent>
                    <w:p w:rsidR="005974DA" w:rsidRDefault="005974DA"/>
                  </w:txbxContent>
                </v:textbox>
              </v:shape>
            </w:pict>
          </mc:Fallback>
        </mc:AlternateContent>
      </w:r>
    </w:p>
    <w:sectPr w:rsidR="00305CCF" w:rsidRPr="00F36BF3" w:rsidSect="00263A07">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36" w:rsidRDefault="00C51036">
      <w:r>
        <w:separator/>
      </w:r>
    </w:p>
  </w:endnote>
  <w:endnote w:type="continuationSeparator" w:id="0">
    <w:p w:rsidR="00C51036" w:rsidRDefault="00C5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88"/>
    <w:family w:val="roman"/>
    <w:notTrueType/>
    <w:pitch w:val="default"/>
    <w:sig w:usb0="00000001" w:usb1="08080000" w:usb2="00000010" w:usb3="00000000" w:csb0="00100000"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F2" w:rsidRDefault="00866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FF3CDE">
      <w:rPr>
        <w:rFonts w:ascii="Arial" w:hAnsi="Arial" w:cs="Arial"/>
        <w:noProof/>
        <w:sz w:val="20"/>
        <w:szCs w:val="20"/>
      </w:rPr>
      <w:t>4</w:t>
    </w:r>
    <w:r w:rsidR="00A032F4"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F2" w:rsidRDefault="00866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36" w:rsidRDefault="00C51036">
      <w:r>
        <w:separator/>
      </w:r>
    </w:p>
  </w:footnote>
  <w:footnote w:type="continuationSeparator" w:id="0">
    <w:p w:rsidR="00C51036" w:rsidRDefault="00C51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F2" w:rsidRDefault="00866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2082717B" wp14:editId="47483D65">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866DF2">
    <w:pPr>
      <w:jc w:val="cente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 xml:space="preserve">   </w:t>
    </w:r>
    <w:r w:rsidR="00866DF2">
      <w:rPr>
        <w:rFonts w:ascii="Arial" w:hAnsi="Arial" w:cs="Arial"/>
        <w:sz w:val="20"/>
        <w:szCs w:val="20"/>
      </w:rPr>
      <w:t>AV1455DN-S</w:t>
    </w:r>
    <w:r>
      <w:rPr>
        <w:rFonts w:ascii="Arial" w:hAnsi="Arial" w:cs="Arial"/>
        <w:sz w:val="20"/>
        <w:szCs w:val="20"/>
      </w:rPr>
      <w:t xml:space="preserve">              </w:t>
    </w:r>
    <w:r w:rsidR="00866DF2">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4160B6">
      <w:rPr>
        <w:rFonts w:ascii="Arial" w:hAnsi="Arial" w:cs="Arial"/>
        <w:sz w:val="20"/>
        <w:szCs w:val="20"/>
      </w:rPr>
      <w:t>0627</w:t>
    </w:r>
    <w:r w:rsidR="00866DF2">
      <w:rPr>
        <w:rFonts w:ascii="Arial" w:hAnsi="Arial" w:cs="Arial"/>
        <w:sz w:val="20"/>
        <w:szCs w:val="20"/>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F2" w:rsidRDefault="00866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4331C"/>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597E"/>
    <w:rsid w:val="00097950"/>
    <w:rsid w:val="000A0ED6"/>
    <w:rsid w:val="000B14A3"/>
    <w:rsid w:val="000B2503"/>
    <w:rsid w:val="000C3408"/>
    <w:rsid w:val="000C5D70"/>
    <w:rsid w:val="000C6257"/>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ACD"/>
    <w:rsid w:val="001B1F85"/>
    <w:rsid w:val="001C338A"/>
    <w:rsid w:val="001C681F"/>
    <w:rsid w:val="001D17AD"/>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36E56"/>
    <w:rsid w:val="00245221"/>
    <w:rsid w:val="00245FEF"/>
    <w:rsid w:val="002478A1"/>
    <w:rsid w:val="0025128D"/>
    <w:rsid w:val="00252DC4"/>
    <w:rsid w:val="00254C20"/>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D2F3D"/>
    <w:rsid w:val="002D3FE7"/>
    <w:rsid w:val="002E3FD7"/>
    <w:rsid w:val="002F055E"/>
    <w:rsid w:val="002F0BE9"/>
    <w:rsid w:val="002F166A"/>
    <w:rsid w:val="00305994"/>
    <w:rsid w:val="00305CCF"/>
    <w:rsid w:val="003125CC"/>
    <w:rsid w:val="00313AAB"/>
    <w:rsid w:val="00316021"/>
    <w:rsid w:val="00317067"/>
    <w:rsid w:val="00321D0D"/>
    <w:rsid w:val="00322BDE"/>
    <w:rsid w:val="00322D32"/>
    <w:rsid w:val="00326E1F"/>
    <w:rsid w:val="00332733"/>
    <w:rsid w:val="003332F2"/>
    <w:rsid w:val="00334F60"/>
    <w:rsid w:val="00337176"/>
    <w:rsid w:val="00341D6E"/>
    <w:rsid w:val="003425F3"/>
    <w:rsid w:val="00347718"/>
    <w:rsid w:val="0035139F"/>
    <w:rsid w:val="0035165E"/>
    <w:rsid w:val="00351694"/>
    <w:rsid w:val="00352842"/>
    <w:rsid w:val="00360FFA"/>
    <w:rsid w:val="003665DA"/>
    <w:rsid w:val="00371F4D"/>
    <w:rsid w:val="00373527"/>
    <w:rsid w:val="003757ED"/>
    <w:rsid w:val="00376D1A"/>
    <w:rsid w:val="00381FB5"/>
    <w:rsid w:val="00386C60"/>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4629"/>
    <w:rsid w:val="003E5110"/>
    <w:rsid w:val="00402F8C"/>
    <w:rsid w:val="0040364E"/>
    <w:rsid w:val="00404623"/>
    <w:rsid w:val="00415DD5"/>
    <w:rsid w:val="004160B6"/>
    <w:rsid w:val="00421005"/>
    <w:rsid w:val="0042546F"/>
    <w:rsid w:val="00427480"/>
    <w:rsid w:val="00435BDC"/>
    <w:rsid w:val="0043645B"/>
    <w:rsid w:val="00447D51"/>
    <w:rsid w:val="00453E2F"/>
    <w:rsid w:val="00455D0F"/>
    <w:rsid w:val="00462895"/>
    <w:rsid w:val="00463938"/>
    <w:rsid w:val="00477B89"/>
    <w:rsid w:val="00477FF8"/>
    <w:rsid w:val="004819A7"/>
    <w:rsid w:val="00485550"/>
    <w:rsid w:val="004904D6"/>
    <w:rsid w:val="00491A99"/>
    <w:rsid w:val="00492B7A"/>
    <w:rsid w:val="00494D20"/>
    <w:rsid w:val="00495B70"/>
    <w:rsid w:val="00495C3D"/>
    <w:rsid w:val="00496039"/>
    <w:rsid w:val="00496EE5"/>
    <w:rsid w:val="004C1C51"/>
    <w:rsid w:val="004C5E72"/>
    <w:rsid w:val="004C780D"/>
    <w:rsid w:val="004D01FD"/>
    <w:rsid w:val="004D1D6A"/>
    <w:rsid w:val="004D3091"/>
    <w:rsid w:val="004D3E2B"/>
    <w:rsid w:val="004D4621"/>
    <w:rsid w:val="004D5562"/>
    <w:rsid w:val="004E5346"/>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80197"/>
    <w:rsid w:val="00592025"/>
    <w:rsid w:val="005974DA"/>
    <w:rsid w:val="005A04F9"/>
    <w:rsid w:val="005A1618"/>
    <w:rsid w:val="005A280B"/>
    <w:rsid w:val="005A299D"/>
    <w:rsid w:val="005B1164"/>
    <w:rsid w:val="005B6F0B"/>
    <w:rsid w:val="005B6FE8"/>
    <w:rsid w:val="005C023A"/>
    <w:rsid w:val="005C1F5E"/>
    <w:rsid w:val="005C6A9F"/>
    <w:rsid w:val="005C78C2"/>
    <w:rsid w:val="005D4595"/>
    <w:rsid w:val="005E62B7"/>
    <w:rsid w:val="005F05E9"/>
    <w:rsid w:val="005F49A0"/>
    <w:rsid w:val="005F4D4F"/>
    <w:rsid w:val="0060114D"/>
    <w:rsid w:val="00602086"/>
    <w:rsid w:val="006070C6"/>
    <w:rsid w:val="006219E3"/>
    <w:rsid w:val="00621DA0"/>
    <w:rsid w:val="00623451"/>
    <w:rsid w:val="006246FF"/>
    <w:rsid w:val="006254E8"/>
    <w:rsid w:val="00625D39"/>
    <w:rsid w:val="00632BF2"/>
    <w:rsid w:val="006459B9"/>
    <w:rsid w:val="00646692"/>
    <w:rsid w:val="00646F01"/>
    <w:rsid w:val="006527D9"/>
    <w:rsid w:val="00660611"/>
    <w:rsid w:val="00661935"/>
    <w:rsid w:val="006621EB"/>
    <w:rsid w:val="00663121"/>
    <w:rsid w:val="00665B8F"/>
    <w:rsid w:val="00667093"/>
    <w:rsid w:val="00670239"/>
    <w:rsid w:val="00671C56"/>
    <w:rsid w:val="006739CD"/>
    <w:rsid w:val="00676794"/>
    <w:rsid w:val="00681A63"/>
    <w:rsid w:val="00682D8F"/>
    <w:rsid w:val="006840BD"/>
    <w:rsid w:val="00692251"/>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AD6"/>
    <w:rsid w:val="00700D45"/>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D693E"/>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3A20"/>
    <w:rsid w:val="008470FA"/>
    <w:rsid w:val="008509B8"/>
    <w:rsid w:val="00855B05"/>
    <w:rsid w:val="00856D27"/>
    <w:rsid w:val="008575E6"/>
    <w:rsid w:val="00857D8F"/>
    <w:rsid w:val="00861371"/>
    <w:rsid w:val="008665AF"/>
    <w:rsid w:val="00866B2C"/>
    <w:rsid w:val="00866DF2"/>
    <w:rsid w:val="00866FE2"/>
    <w:rsid w:val="00880055"/>
    <w:rsid w:val="00882B5C"/>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32F4"/>
    <w:rsid w:val="00A063AD"/>
    <w:rsid w:val="00A07489"/>
    <w:rsid w:val="00A11A1B"/>
    <w:rsid w:val="00A17C78"/>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3133"/>
    <w:rsid w:val="00AB3FEA"/>
    <w:rsid w:val="00AB62A9"/>
    <w:rsid w:val="00AC1A79"/>
    <w:rsid w:val="00AC4413"/>
    <w:rsid w:val="00AC6006"/>
    <w:rsid w:val="00AC791B"/>
    <w:rsid w:val="00AD12AD"/>
    <w:rsid w:val="00AD31D9"/>
    <w:rsid w:val="00AD56C6"/>
    <w:rsid w:val="00AD7907"/>
    <w:rsid w:val="00AF23D9"/>
    <w:rsid w:val="00AF5B30"/>
    <w:rsid w:val="00AF6374"/>
    <w:rsid w:val="00AF6514"/>
    <w:rsid w:val="00AF7076"/>
    <w:rsid w:val="00B01041"/>
    <w:rsid w:val="00B0486C"/>
    <w:rsid w:val="00B140F7"/>
    <w:rsid w:val="00B16AE3"/>
    <w:rsid w:val="00B20444"/>
    <w:rsid w:val="00B20C46"/>
    <w:rsid w:val="00B23091"/>
    <w:rsid w:val="00B239F1"/>
    <w:rsid w:val="00B24203"/>
    <w:rsid w:val="00B3093C"/>
    <w:rsid w:val="00B3503C"/>
    <w:rsid w:val="00B37928"/>
    <w:rsid w:val="00B4193B"/>
    <w:rsid w:val="00B44017"/>
    <w:rsid w:val="00B50191"/>
    <w:rsid w:val="00B505C0"/>
    <w:rsid w:val="00B52E48"/>
    <w:rsid w:val="00B551A1"/>
    <w:rsid w:val="00B55D31"/>
    <w:rsid w:val="00B57331"/>
    <w:rsid w:val="00B57A87"/>
    <w:rsid w:val="00B609C9"/>
    <w:rsid w:val="00B62F93"/>
    <w:rsid w:val="00B671BF"/>
    <w:rsid w:val="00B710E0"/>
    <w:rsid w:val="00B805AC"/>
    <w:rsid w:val="00B828F5"/>
    <w:rsid w:val="00B92419"/>
    <w:rsid w:val="00B9348C"/>
    <w:rsid w:val="00B9557E"/>
    <w:rsid w:val="00BA0336"/>
    <w:rsid w:val="00BA62CC"/>
    <w:rsid w:val="00BB7EBF"/>
    <w:rsid w:val="00BC218B"/>
    <w:rsid w:val="00BC472F"/>
    <w:rsid w:val="00BC6F55"/>
    <w:rsid w:val="00BC7A66"/>
    <w:rsid w:val="00BD7844"/>
    <w:rsid w:val="00BE32D3"/>
    <w:rsid w:val="00BE4B35"/>
    <w:rsid w:val="00BF0C31"/>
    <w:rsid w:val="00BF2445"/>
    <w:rsid w:val="00BF3F29"/>
    <w:rsid w:val="00C00590"/>
    <w:rsid w:val="00C0235A"/>
    <w:rsid w:val="00C02797"/>
    <w:rsid w:val="00C10598"/>
    <w:rsid w:val="00C15114"/>
    <w:rsid w:val="00C15127"/>
    <w:rsid w:val="00C1796C"/>
    <w:rsid w:val="00C2020F"/>
    <w:rsid w:val="00C240C9"/>
    <w:rsid w:val="00C26FD6"/>
    <w:rsid w:val="00C30422"/>
    <w:rsid w:val="00C321E1"/>
    <w:rsid w:val="00C32233"/>
    <w:rsid w:val="00C33A83"/>
    <w:rsid w:val="00C363E1"/>
    <w:rsid w:val="00C4630A"/>
    <w:rsid w:val="00C46492"/>
    <w:rsid w:val="00C51036"/>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CF58D2"/>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53CBF"/>
    <w:rsid w:val="00D6400C"/>
    <w:rsid w:val="00D640FC"/>
    <w:rsid w:val="00D65923"/>
    <w:rsid w:val="00D66DA6"/>
    <w:rsid w:val="00D70A58"/>
    <w:rsid w:val="00D71C88"/>
    <w:rsid w:val="00D74C17"/>
    <w:rsid w:val="00D7556A"/>
    <w:rsid w:val="00D76920"/>
    <w:rsid w:val="00D86F4E"/>
    <w:rsid w:val="00D90387"/>
    <w:rsid w:val="00D912D6"/>
    <w:rsid w:val="00D93604"/>
    <w:rsid w:val="00DA34DE"/>
    <w:rsid w:val="00DA55B5"/>
    <w:rsid w:val="00DA7E15"/>
    <w:rsid w:val="00DB1792"/>
    <w:rsid w:val="00DB7F16"/>
    <w:rsid w:val="00DC2A93"/>
    <w:rsid w:val="00DC417A"/>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604"/>
    <w:rsid w:val="00E66C91"/>
    <w:rsid w:val="00E7340C"/>
    <w:rsid w:val="00E737A9"/>
    <w:rsid w:val="00E75BEF"/>
    <w:rsid w:val="00E845FC"/>
    <w:rsid w:val="00E90154"/>
    <w:rsid w:val="00E96025"/>
    <w:rsid w:val="00EA2695"/>
    <w:rsid w:val="00EA41F3"/>
    <w:rsid w:val="00EB0D6C"/>
    <w:rsid w:val="00EB12E2"/>
    <w:rsid w:val="00EB2FA6"/>
    <w:rsid w:val="00EC3459"/>
    <w:rsid w:val="00EC5FBA"/>
    <w:rsid w:val="00ED1358"/>
    <w:rsid w:val="00ED1D7F"/>
    <w:rsid w:val="00ED3A4A"/>
    <w:rsid w:val="00EE0206"/>
    <w:rsid w:val="00EE0A0D"/>
    <w:rsid w:val="00EE1B4C"/>
    <w:rsid w:val="00EE3095"/>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3D8A"/>
    <w:rsid w:val="00F9715A"/>
    <w:rsid w:val="00F97878"/>
    <w:rsid w:val="00FA1615"/>
    <w:rsid w:val="00FA3AF3"/>
    <w:rsid w:val="00FB0171"/>
    <w:rsid w:val="00FB6249"/>
    <w:rsid w:val="00FB6C31"/>
    <w:rsid w:val="00FB6E17"/>
    <w:rsid w:val="00FD5486"/>
    <w:rsid w:val="00FD555E"/>
    <w:rsid w:val="00FD6B1E"/>
    <w:rsid w:val="00FE61B2"/>
    <w:rsid w:val="00FE7B1B"/>
    <w:rsid w:val="00FF252F"/>
    <w:rsid w:val="00FF3CDE"/>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4669">
      <w:bodyDiv w:val="1"/>
      <w:marLeft w:val="0"/>
      <w:marRight w:val="0"/>
      <w:marTop w:val="0"/>
      <w:marBottom w:val="0"/>
      <w:divBdr>
        <w:top w:val="none" w:sz="0" w:space="0" w:color="auto"/>
        <w:left w:val="none" w:sz="0" w:space="0" w:color="auto"/>
        <w:bottom w:val="none" w:sz="0" w:space="0" w:color="auto"/>
        <w:right w:val="none" w:sz="0" w:space="0" w:color="auto"/>
      </w:divBdr>
    </w:div>
    <w:div w:id="216405181">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310670299">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hyperlink" Target="http://www.megapixelvideo.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nfo@arecontvision.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info@arecontvision.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yperlink" Target="http://www.megapixelvide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contvisio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arecontvisio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info@arecontvision.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C541E-2062-42E6-A77E-B075E1B0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8991</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2013-10-15T23:26:00Z</cp:lastPrinted>
  <dcterms:created xsi:type="dcterms:W3CDTF">2017-06-27T21:38:00Z</dcterms:created>
  <dcterms:modified xsi:type="dcterms:W3CDTF">2017-06-27T22:34:00Z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5:31:05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MANAGEMENT\MICRODOME\A&amp;E SPECIFICATION(S)\</vt:lpwstr>
  </property>
  <property fmtid="{D5CDD505-2E9C-101B-9397-08002B2CF9AE}" pid="10" name="{DLP_ParentFolder}">
    <vt:lpwstr>4ED75607-E145-4BD4-A399-A616B6CBB1A7</vt:lpwstr>
  </property>
  <property fmtid="{D5CDD505-2E9C-101B-9397-08002B2CF9AE}" pid="11" name="{DLP_ObjectID}">
    <vt:lpwstr>F0417D5C05694B618FF7EE534DFECB22</vt:lpwstr>
  </property>
  <property fmtid="{D5CDD505-2E9C-101B-9397-08002B2CF9AE}" pid="12" name="{DLP_FileName}">
    <vt:lpwstr>AV1455DN-S.docx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